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795419">
      <w:pPr>
        <w:jc w:val="center"/>
        <w:rPr>
          <w:rFonts w:ascii="仿宋" w:hAnsi="仿宋" w:eastAsia="仿宋" w:cs="Arial"/>
          <w:b/>
          <w:kern w:val="0"/>
          <w:sz w:val="32"/>
          <w:szCs w:val="32"/>
        </w:rPr>
      </w:pPr>
      <w:bookmarkStart w:id="0" w:name="_GoBack"/>
      <w:r>
        <w:rPr>
          <w:rFonts w:hint="eastAsia" w:ascii="仿宋" w:hAnsi="仿宋" w:eastAsia="仿宋" w:cs="Arial"/>
          <w:b/>
          <w:kern w:val="0"/>
          <w:sz w:val="32"/>
          <w:szCs w:val="32"/>
        </w:rPr>
        <w:t>福建商学院</w:t>
      </w:r>
      <w:r>
        <w:rPr>
          <w:rFonts w:hint="eastAsia" w:ascii="仿宋" w:hAnsi="仿宋" w:eastAsia="仿宋" w:cs="Arial"/>
          <w:b/>
          <w:kern w:val="0"/>
          <w:sz w:val="32"/>
          <w:szCs w:val="32"/>
          <w:lang w:val="en-US" w:eastAsia="zh-CN"/>
        </w:rPr>
        <w:t>政府</w:t>
      </w:r>
      <w:r>
        <w:rPr>
          <w:rFonts w:hint="eastAsia" w:ascii="仿宋" w:hAnsi="仿宋" w:eastAsia="仿宋" w:cs="Arial"/>
          <w:b/>
          <w:kern w:val="0"/>
          <w:sz w:val="32"/>
          <w:szCs w:val="32"/>
        </w:rPr>
        <w:t>采购合同签订流程图</w:t>
      </w:r>
    </w:p>
    <w:bookmarkEnd w:id="0"/>
    <w:p w14:paraId="42CA79E9">
      <w:pPr>
        <w:rPr>
          <w:rFonts w:ascii="仿宋" w:hAnsi="仿宋" w:eastAsia="仿宋" w:cs="Arial"/>
          <w:b/>
          <w:kern w:val="0"/>
          <w:sz w:val="28"/>
          <w:szCs w:val="28"/>
        </w:rPr>
      </w:pPr>
    </w:p>
    <w:p w14:paraId="6EB51555">
      <w:pPr>
        <w:rPr>
          <w:rFonts w:ascii="仿宋" w:hAnsi="仿宋" w:eastAsia="仿宋"/>
          <w:b/>
          <w:sz w:val="28"/>
          <w:szCs w:val="28"/>
        </w:rPr>
      </w:pPr>
      <w:r>
        <w:rPr>
          <w:rFonts w:ascii="仿宋" w:hAnsi="仿宋" w:eastAsia="仿宋"/>
          <w:b/>
          <w:sz w:val="28"/>
          <w:szCs w:val="28"/>
        </w:rPr>
        <mc:AlternateContent>
          <mc:Choice Requires="wps">
            <w:drawing>
              <wp:anchor distT="0" distB="0" distL="114300" distR="114300" simplePos="0" relativeHeight="251663360" behindDoc="0" locked="0" layoutInCell="1" allowOverlap="1">
                <wp:simplePos x="0" y="0"/>
                <wp:positionH relativeFrom="column">
                  <wp:posOffset>3771900</wp:posOffset>
                </wp:positionH>
                <wp:positionV relativeFrom="paragraph">
                  <wp:posOffset>121920</wp:posOffset>
                </wp:positionV>
                <wp:extent cx="2419350" cy="819150"/>
                <wp:effectExtent l="0" t="0" r="19050" b="19050"/>
                <wp:wrapNone/>
                <wp:docPr id="16" name="矩形 16"/>
                <wp:cNvGraphicFramePr/>
                <a:graphic xmlns:a="http://schemas.openxmlformats.org/drawingml/2006/main">
                  <a:graphicData uri="http://schemas.microsoft.com/office/word/2010/wordprocessingShape">
                    <wps:wsp>
                      <wps:cNvSpPr>
                        <a:spLocks noChangeArrowheads="1"/>
                      </wps:cNvSpPr>
                      <wps:spPr bwMode="auto">
                        <a:xfrm>
                          <a:off x="0" y="0"/>
                          <a:ext cx="2419350" cy="819150"/>
                        </a:xfrm>
                        <a:prstGeom prst="rect">
                          <a:avLst/>
                        </a:prstGeom>
                        <a:solidFill>
                          <a:srgbClr val="FFFFFF"/>
                        </a:solidFill>
                        <a:ln w="9525">
                          <a:solidFill>
                            <a:srgbClr val="000000"/>
                          </a:solidFill>
                          <a:miter lim="800000"/>
                        </a:ln>
                      </wps:spPr>
                      <wps:txbx>
                        <w:txbxContent>
                          <w:p w14:paraId="580DCCD9">
                            <w:r>
                              <w:rPr>
                                <w:rFonts w:hint="eastAsia"/>
                              </w:rPr>
                              <w:t>中标方凭中标通知书与申购单位经办人进行对接</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97pt;margin-top:9.6pt;height:64.5pt;width:190.5pt;z-index:251663360;mso-width-relative:page;mso-height-relative:page;" fillcolor="#FFFFFF" filled="t" stroked="t" coordsize="21600,21600" o:gfxdata="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ntV1B2AAAAAoBAAAPAAAAAAAAAAEAIAAAACIAAABkcnMvZG93bnJl&#10;di54bWxQSwECFAAUAAAACACHTuJA3+yPSzYCAAB8BAAADgAAAAAAAAABACAAAAAnAQAAZHJzL2Uy&#10;b0RvYy54bWxQSwUGAAAAAAYABgBZAQAAzwUAAAAA&#10;">
                <v:fill on="t" focussize="0,0"/>
                <v:stroke color="#000000" miterlimit="8" joinstyle="miter"/>
                <v:imagedata o:title=""/>
                <o:lock v:ext="edit" aspectratio="f"/>
                <v:textbox>
                  <w:txbxContent>
                    <w:p w14:paraId="580DCCD9">
                      <w:r>
                        <w:rPr>
                          <w:rFonts w:hint="eastAsia"/>
                        </w:rPr>
                        <w:t>中标方凭中标通知书与申购单位经办人进行对接</w:t>
                      </w:r>
                    </w:p>
                  </w:txbxContent>
                </v:textbox>
              </v:rect>
            </w:pict>
          </mc:Fallback>
        </mc:AlternateContent>
      </w:r>
      <w:r>
        <w:rPr>
          <w:rFonts w:ascii="仿宋" w:hAnsi="仿宋" w:eastAsia="仿宋"/>
          <w:b/>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45720</wp:posOffset>
                </wp:positionV>
                <wp:extent cx="2447925" cy="962025"/>
                <wp:effectExtent l="0" t="0" r="28575" b="28575"/>
                <wp:wrapNone/>
                <wp:docPr id="7" name="圆角矩形 7"/>
                <wp:cNvGraphicFramePr/>
                <a:graphic xmlns:a="http://schemas.openxmlformats.org/drawingml/2006/main">
                  <a:graphicData uri="http://schemas.microsoft.com/office/word/2010/wordprocessingShape">
                    <wps:wsp>
                      <wps:cNvSpPr>
                        <a:spLocks noChangeArrowheads="1"/>
                      </wps:cNvSpPr>
                      <wps:spPr bwMode="auto">
                        <a:xfrm>
                          <a:off x="0" y="0"/>
                          <a:ext cx="2447925" cy="962025"/>
                        </a:xfrm>
                        <a:prstGeom prst="roundRect">
                          <a:avLst>
                            <a:gd name="adj" fmla="val 16667"/>
                          </a:avLst>
                        </a:prstGeom>
                        <a:solidFill>
                          <a:srgbClr val="FFFFFF"/>
                        </a:solidFill>
                        <a:ln w="9525">
                          <a:solidFill>
                            <a:srgbClr val="000000"/>
                          </a:solidFill>
                          <a:round/>
                        </a:ln>
                      </wps:spPr>
                      <wps:txbx>
                        <w:txbxContent>
                          <w:p w14:paraId="1FEF91A8">
                            <w:r>
                              <w:rPr>
                                <w:rFonts w:hint="eastAsia"/>
                              </w:rPr>
                              <w:t>中标方在招标代理机构领取中标通知书后及时与申购单位经办人联系合同签订事宜（3天内完成）</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0pt;margin-top:3.6pt;height:75.75pt;width:192.75pt;z-index:251659264;mso-width-relative:page;mso-height-relative:page;" fillcolor="#FFFFFF" filled="t" stroked="t" coordsize="21600,21600" arcsize="0.166666666666667" o:gfxdata="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cNSyN0wAAAAYBAAAPAAAA&#10;AAAAAAEAIAAAACIAAABkcnMvZG93bnJldi54bWxQSwECFAAUAAAACACHTuJAU884u1MCAACkBAAA&#10;DgAAAAAAAAABACAAAAAiAQAAZHJzL2Uyb0RvYy54bWxQSwUGAAAAAAYABgBZAQAA5wUAAAAA&#10;">
                <v:fill on="t" focussize="0,0"/>
                <v:stroke color="#000000" joinstyle="round"/>
                <v:imagedata o:title=""/>
                <o:lock v:ext="edit" aspectratio="f"/>
                <v:textbox>
                  <w:txbxContent>
                    <w:p w14:paraId="1FEF91A8">
                      <w:r>
                        <w:rPr>
                          <w:rFonts w:hint="eastAsia"/>
                        </w:rPr>
                        <w:t>中标方在招标代理机构领取中标通知书后及时与申购单位经办人联系合同签订事宜（3天内完成）</w:t>
                      </w:r>
                    </w:p>
                  </w:txbxContent>
                </v:textbox>
              </v:roundrect>
            </w:pict>
          </mc:Fallback>
        </mc:AlternateContent>
      </w:r>
      <w:r>
        <w:rPr>
          <w:rFonts w:ascii="仿宋" w:hAnsi="仿宋" w:eastAsia="仿宋"/>
          <w:b/>
          <w:sz w:val="28"/>
          <w:szCs w:val="28"/>
        </w:rPr>
        <mc:AlternateContent>
          <mc:Choice Requires="wps">
            <w:drawing>
              <wp:anchor distT="0" distB="0" distL="114300" distR="114300" simplePos="0" relativeHeight="251662336" behindDoc="0" locked="0" layoutInCell="1" allowOverlap="1">
                <wp:simplePos x="0" y="0"/>
                <wp:positionH relativeFrom="column">
                  <wp:posOffset>971550</wp:posOffset>
                </wp:positionH>
                <wp:positionV relativeFrom="paragraph">
                  <wp:posOffset>2446020</wp:posOffset>
                </wp:positionV>
                <wp:extent cx="90805" cy="476250"/>
                <wp:effectExtent l="19050" t="7620" r="13970" b="20955"/>
                <wp:wrapNone/>
                <wp:docPr id="10" name="下箭头 10"/>
                <wp:cNvGraphicFramePr/>
                <a:graphic xmlns:a="http://schemas.openxmlformats.org/drawingml/2006/main">
                  <a:graphicData uri="http://schemas.microsoft.com/office/word/2010/wordprocessingShape">
                    <wps:wsp>
                      <wps:cNvSpPr>
                        <a:spLocks noChangeArrowheads="1"/>
                      </wps:cNvSpPr>
                      <wps:spPr bwMode="auto">
                        <a:xfrm>
                          <a:off x="0" y="0"/>
                          <a:ext cx="90805" cy="476250"/>
                        </a:xfrm>
                        <a:prstGeom prst="downArrow">
                          <a:avLst>
                            <a:gd name="adj1" fmla="val 50000"/>
                            <a:gd name="adj2" fmla="val 131119"/>
                          </a:avLst>
                        </a:prstGeom>
                        <a:solidFill>
                          <a:srgbClr val="FFFFFF"/>
                        </a:solidFill>
                        <a:ln w="9525">
                          <a:solidFill>
                            <a:srgbClr val="000000"/>
                          </a:solidFill>
                          <a:miter lim="800000"/>
                        </a:ln>
                      </wps:spPr>
                      <wps:bodyPr rot="0" vert="eaVert" wrap="square" lIns="91440" tIns="45720" rIns="91440" bIns="45720" anchor="t" anchorCtr="0" upright="1">
                        <a:noAutofit/>
                      </wps:bodyPr>
                    </wps:wsp>
                  </a:graphicData>
                </a:graphic>
              </wp:anchor>
            </w:drawing>
          </mc:Choice>
          <mc:Fallback>
            <w:pict>
              <v:shape id="_x0000_s1026" o:spid="_x0000_s1026" o:spt="67" type="#_x0000_t67" style="position:absolute;left:0pt;margin-left:76.5pt;margin-top:192.6pt;height:37.5pt;width:7.15pt;z-index:251662336;mso-width-relative:page;mso-height-relative:page;" fillcolor="#FFFFFF" filled="t" stroked="t" coordsize="21600,21600" o:gfxdata="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w5wQ&#10;ydcAAAALAQAADwAAAAAAAAABACAAAAAiAAAAZHJzL2Rvd25yZXYueG1sUEsBAhQAFAAAAAgAh07i&#10;QJcqijtcAgAAywQAAA4AAAAAAAAAAQAgAAAAJgEAAGRycy9lMm9Eb2MueG1sUEsFBgAAAAAGAAYA&#10;WQEAAPQFAAAAAA==&#10;" adj="16200,5400">
                <v:fill on="t" focussize="0,0"/>
                <v:stroke color="#000000" miterlimit="8" joinstyle="miter"/>
                <v:imagedata o:title=""/>
                <o:lock v:ext="edit" aspectratio="f"/>
                <v:textbox style="layout-flow:vertical-ideographic;"/>
              </v:shape>
            </w:pict>
          </mc:Fallback>
        </mc:AlternateContent>
      </w:r>
      <w:r>
        <w:rPr>
          <w:rFonts w:ascii="仿宋" w:hAnsi="仿宋" w:eastAsia="仿宋"/>
          <w:b/>
          <w:sz w:val="28"/>
          <w:szCs w:val="28"/>
        </w:rPr>
        <mc:AlternateContent>
          <mc:Choice Requires="wps">
            <w:drawing>
              <wp:anchor distT="0" distB="0" distL="114300" distR="114300" simplePos="0" relativeHeight="251660288" behindDoc="0" locked="0" layoutInCell="1" allowOverlap="1">
                <wp:simplePos x="0" y="0"/>
                <wp:positionH relativeFrom="column">
                  <wp:posOffset>971550</wp:posOffset>
                </wp:positionH>
                <wp:positionV relativeFrom="paragraph">
                  <wp:posOffset>1007745</wp:posOffset>
                </wp:positionV>
                <wp:extent cx="90805" cy="476250"/>
                <wp:effectExtent l="19050" t="7620" r="13970" b="20955"/>
                <wp:wrapNone/>
                <wp:docPr id="8" name="下箭头 8"/>
                <wp:cNvGraphicFramePr/>
                <a:graphic xmlns:a="http://schemas.openxmlformats.org/drawingml/2006/main">
                  <a:graphicData uri="http://schemas.microsoft.com/office/word/2010/wordprocessingShape">
                    <wps:wsp>
                      <wps:cNvSpPr>
                        <a:spLocks noChangeArrowheads="1"/>
                      </wps:cNvSpPr>
                      <wps:spPr bwMode="auto">
                        <a:xfrm>
                          <a:off x="0" y="0"/>
                          <a:ext cx="90805" cy="476250"/>
                        </a:xfrm>
                        <a:prstGeom prst="downArrow">
                          <a:avLst>
                            <a:gd name="adj1" fmla="val 50000"/>
                            <a:gd name="adj2" fmla="val 131119"/>
                          </a:avLst>
                        </a:prstGeom>
                        <a:solidFill>
                          <a:srgbClr val="FFFFFF"/>
                        </a:solidFill>
                        <a:ln w="9525">
                          <a:solidFill>
                            <a:srgbClr val="000000"/>
                          </a:solidFill>
                          <a:miter lim="800000"/>
                        </a:ln>
                      </wps:spPr>
                      <wps:bodyPr rot="0" vert="eaVert" wrap="square" lIns="91440" tIns="45720" rIns="91440" bIns="45720" anchor="t" anchorCtr="0" upright="1">
                        <a:noAutofit/>
                      </wps:bodyPr>
                    </wps:wsp>
                  </a:graphicData>
                </a:graphic>
              </wp:anchor>
            </w:drawing>
          </mc:Choice>
          <mc:Fallback>
            <w:pict>
              <v:shape id="_x0000_s1026" o:spid="_x0000_s1026" o:spt="67" type="#_x0000_t67" style="position:absolute;left:0pt;margin-left:76.5pt;margin-top:79.35pt;height:37.5pt;width:7.15pt;z-index:251660288;mso-width-relative:page;mso-height-relative:page;" fillcolor="#FFFFFF" filled="t" stroked="t" coordsize="21600,21600" o:gfxdata="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gWzkG9YA&#10;AAALAQAADwAAAAAAAAABACAAAAAiAAAAZHJzL2Rvd25yZXYueG1sUEsBAhQAFAAAAAgAh07iQGoM&#10;HaxaAgAAyQQAAA4AAAAAAAAAAQAgAAAAJQEAAGRycy9lMm9Eb2MueG1sUEsFBgAAAAAGAAYAWQEA&#10;APEFAAAAAA==&#10;" adj="16200,5400">
                <v:fill on="t" focussize="0,0"/>
                <v:stroke color="#000000" miterlimit="8" joinstyle="miter"/>
                <v:imagedata o:title=""/>
                <o:lock v:ext="edit" aspectratio="f"/>
                <v:textbox style="layout-flow:vertical-ideographic;"/>
              </v:shape>
            </w:pict>
          </mc:Fallback>
        </mc:AlternateContent>
      </w:r>
    </w:p>
    <w:p w14:paraId="554F84A2">
      <w:r>
        <w:rPr>
          <w:rFonts w:ascii="仿宋" w:hAnsi="仿宋" w:eastAsia="仿宋"/>
          <w:b/>
          <w:sz w:val="28"/>
          <w:szCs w:val="28"/>
        </w:rPr>
        <mc:AlternateContent>
          <mc:Choice Requires="wps">
            <w:drawing>
              <wp:anchor distT="0" distB="0" distL="114300" distR="114300" simplePos="0" relativeHeight="251677696" behindDoc="0" locked="0" layoutInCell="1" allowOverlap="1">
                <wp:simplePos x="0" y="0"/>
                <wp:positionH relativeFrom="column">
                  <wp:posOffset>2828925</wp:posOffset>
                </wp:positionH>
                <wp:positionV relativeFrom="paragraph">
                  <wp:posOffset>173355</wp:posOffset>
                </wp:positionV>
                <wp:extent cx="742950" cy="0"/>
                <wp:effectExtent l="0" t="76200" r="19050" b="95250"/>
                <wp:wrapNone/>
                <wp:docPr id="22" name="直接箭头连接符 22"/>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22.75pt;margin-top:13.65pt;height:0pt;width:58.5pt;z-index:251677696;mso-width-relative:page;mso-height-relative:page;" filled="f" stroked="t" coordsize="21600,21600" o:gfxdata="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qgkADZAAAACQEAAA8AAAAAAAAA&#10;AQAgAAAAIgAAAGRycy9kb3ducmV2LnhtbFBLAQIUABQAAAAIAIdO4kBpvT9jEAIAAO0DAAAOAAAA&#10;AAAAAAEAIAAAACgBAABkcnMvZTJvRG9jLnhtbFBLBQYAAAAABgAGAFkBAACqBQAAAAA=&#10;">
                <v:fill on="f" focussize="0,0"/>
                <v:stroke color="#000000" joinstyle="round" endarrow="block"/>
                <v:imagedata o:title=""/>
                <o:lock v:ext="edit" aspectratio="f"/>
              </v:shape>
            </w:pict>
          </mc:Fallback>
        </mc:AlternateContent>
      </w:r>
    </w:p>
    <w:p w14:paraId="5B964FE6"/>
    <w:p w14:paraId="3D87374A"/>
    <w:p w14:paraId="6B5D3153"/>
    <w:p w14:paraId="10AF6C49">
      <w:r>
        <w:rPr>
          <w:rFonts w:ascii="仿宋" w:hAnsi="仿宋" w:eastAsia="仿宋"/>
          <w:b/>
          <w:sz w:val="28"/>
          <w:szCs w:val="28"/>
        </w:rPr>
        <mc:AlternateContent>
          <mc:Choice Requires="wps">
            <w:drawing>
              <wp:anchor distT="0" distB="0" distL="114300" distR="114300" simplePos="0" relativeHeight="251664384" behindDoc="0" locked="0" layoutInCell="1" allowOverlap="1">
                <wp:simplePos x="0" y="0"/>
                <wp:positionH relativeFrom="column">
                  <wp:posOffset>3771900</wp:posOffset>
                </wp:positionH>
                <wp:positionV relativeFrom="paragraph">
                  <wp:posOffset>190500</wp:posOffset>
                </wp:positionV>
                <wp:extent cx="2371725" cy="1068705"/>
                <wp:effectExtent l="0" t="0" r="28575" b="1714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371725" cy="1068705"/>
                        </a:xfrm>
                        <a:prstGeom prst="rect">
                          <a:avLst/>
                        </a:prstGeom>
                        <a:solidFill>
                          <a:srgbClr val="FFFFFF"/>
                        </a:solidFill>
                        <a:ln w="9525">
                          <a:solidFill>
                            <a:srgbClr val="000000"/>
                          </a:solidFill>
                          <a:miter lim="800000"/>
                        </a:ln>
                      </wps:spPr>
                      <wps:txbx>
                        <w:txbxContent>
                          <w:p w14:paraId="68095404">
                            <w:r>
                              <w:rPr>
                                <w:rFonts w:hint="eastAsia"/>
                              </w:rPr>
                              <w:t>申购单位应认真核对合同各部分内容，特别是品目、型号规格、价格、履约保证金、技术参数、质保期及售后服务内容等要与招标文件、投标文件一致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97pt;margin-top:15pt;height:84.15pt;width:186.75pt;z-index:251664384;mso-width-relative:page;mso-height-relative:page;" fillcolor="#FFFFFF" filled="t" stroked="t" coordsize="21600,21600" o:gfxdata="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zbCb7ZAAAACgEAAA8AAAAAAAAAAQAgAAAAIgAAAGRycy9kb3du&#10;cmV2LnhtbFBLAQIUABQAAAAIAIdO4kDp8PywNwIAAH0EAAAOAAAAAAAAAAEAIAAAACgBAABkcnMv&#10;ZTJvRG9jLnhtbFBLBQYAAAAABgAGAFkBAADRBQAAAAA=&#10;">
                <v:fill on="t" focussize="0,0"/>
                <v:stroke color="#000000" miterlimit="8" joinstyle="miter"/>
                <v:imagedata o:title=""/>
                <o:lock v:ext="edit" aspectratio="f"/>
                <v:textbox>
                  <w:txbxContent>
                    <w:p w14:paraId="68095404">
                      <w:r>
                        <w:rPr>
                          <w:rFonts w:hint="eastAsia"/>
                        </w:rPr>
                        <w:t>申购单位应认真核对合同各部分内容，特别是品目、型号规格、价格、履约保证金、技术参数、质保期及售后服务内容等要与招标文件、投标文件一致</w:t>
                      </w:r>
                    </w:p>
                  </w:txbxContent>
                </v:textbox>
              </v:rect>
            </w:pict>
          </mc:Fallback>
        </mc:AlternateContent>
      </w:r>
    </w:p>
    <w:p w14:paraId="3B749C8B">
      <w:r>
        <w:rPr>
          <w:rFonts w:ascii="仿宋" w:hAnsi="仿宋" w:eastAsia="仿宋"/>
          <w:b/>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97155</wp:posOffset>
                </wp:positionV>
                <wp:extent cx="2447925" cy="962025"/>
                <wp:effectExtent l="0" t="0" r="28575" b="28575"/>
                <wp:wrapNone/>
                <wp:docPr id="9" name="圆角矩形 9"/>
                <wp:cNvGraphicFramePr/>
                <a:graphic xmlns:a="http://schemas.openxmlformats.org/drawingml/2006/main">
                  <a:graphicData uri="http://schemas.microsoft.com/office/word/2010/wordprocessingShape">
                    <wps:wsp>
                      <wps:cNvSpPr>
                        <a:spLocks noChangeArrowheads="1"/>
                      </wps:cNvSpPr>
                      <wps:spPr bwMode="auto">
                        <a:xfrm>
                          <a:off x="0" y="0"/>
                          <a:ext cx="2447925" cy="962025"/>
                        </a:xfrm>
                        <a:prstGeom prst="roundRect">
                          <a:avLst>
                            <a:gd name="adj" fmla="val 16667"/>
                          </a:avLst>
                        </a:prstGeom>
                        <a:solidFill>
                          <a:srgbClr val="FFFFFF"/>
                        </a:solidFill>
                        <a:ln w="9525">
                          <a:solidFill>
                            <a:srgbClr val="000000"/>
                          </a:solidFill>
                          <a:round/>
                        </a:ln>
                      </wps:spPr>
                      <wps:txbx>
                        <w:txbxContent>
                          <w:p w14:paraId="19B2420F">
                            <w:r>
                              <w:rPr>
                                <w:rFonts w:hint="eastAsia"/>
                              </w:rPr>
                              <w:t>申购单位根据项目招标文件中的政府采购合同范本草拟合同后与中标方进行核对确认（5天内完成）</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0pt;margin-top:7.65pt;height:75.75pt;width:192.75pt;z-index:251661312;mso-width-relative:page;mso-height-relative:page;" fillcolor="#FFFFFF" filled="t" stroked="t" coordsize="21600,21600" arcsize="0.166666666666667" o:gfxdata="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JNWyjTAAAABwEAAA8AAAAA&#10;AAAAAQAgAAAAIgAAAGRycy9kb3ducmV2LnhtbFBLAQIUABQAAAAIAIdO4kCvvrjDUgIAAKQEAAAO&#10;AAAAAAAAAAEAIAAAACIBAABkcnMvZTJvRG9jLnhtbFBLBQYAAAAABgAGAFkBAADmBQAAAAA=&#10;">
                <v:fill on="t" focussize="0,0"/>
                <v:stroke color="#000000" joinstyle="round"/>
                <v:imagedata o:title=""/>
                <o:lock v:ext="edit" aspectratio="f"/>
                <v:textbox>
                  <w:txbxContent>
                    <w:p w14:paraId="19B2420F">
                      <w:r>
                        <w:rPr>
                          <w:rFonts w:hint="eastAsia"/>
                        </w:rPr>
                        <w:t>申购单位根据项目招标文件中的政府采购合同范本草拟合同后与中标方进行核对确认（5天内完成）</w:t>
                      </w:r>
                    </w:p>
                  </w:txbxContent>
                </v:textbox>
              </v:roundrect>
            </w:pict>
          </mc:Fallback>
        </mc:AlternateContent>
      </w:r>
    </w:p>
    <w:p w14:paraId="4A4EC534"/>
    <w:p w14:paraId="317E2D96">
      <w:r>
        <w:rPr>
          <w:rFonts w:ascii="仿宋" w:hAnsi="仿宋" w:eastAsia="仿宋"/>
          <w:b/>
          <w:sz w:val="28"/>
          <w:szCs w:val="28"/>
        </w:rPr>
        <mc:AlternateContent>
          <mc:Choice Requires="wps">
            <w:drawing>
              <wp:anchor distT="0" distB="0" distL="114300" distR="114300" simplePos="0" relativeHeight="251676672" behindDoc="0" locked="0" layoutInCell="1" allowOverlap="1">
                <wp:simplePos x="0" y="0"/>
                <wp:positionH relativeFrom="column">
                  <wp:posOffset>2828925</wp:posOffset>
                </wp:positionH>
                <wp:positionV relativeFrom="paragraph">
                  <wp:posOffset>158115</wp:posOffset>
                </wp:positionV>
                <wp:extent cx="742950" cy="0"/>
                <wp:effectExtent l="0" t="76200" r="19050" b="95250"/>
                <wp:wrapNone/>
                <wp:docPr id="21" name="直接箭头连接符 21"/>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22.75pt;margin-top:12.45pt;height:0pt;width:58.5pt;z-index:251676672;mso-width-relative:page;mso-height-relative:page;" filled="f" stroked="t" coordsize="21600,21600" o:gfxdata="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HXfQnYAAAACQEAAA8AAAAAAAAAAQAg&#10;AAAAIgAAAGRycy9kb3ducmV2LnhtbFBLAQIUABQAAAAIAIdO4kDDZeIcDgIAAO0DAAAOAAAAAAAA&#10;AAEAIAAAACcBAABkcnMvZTJvRG9jLnhtbFBLBQYAAAAABgAGAFkBAACnBQAAAAA=&#10;">
                <v:fill on="f" focussize="0,0"/>
                <v:stroke color="#000000" joinstyle="round" endarrow="block"/>
                <v:imagedata o:title=""/>
                <o:lock v:ext="edit" aspectratio="f"/>
              </v:shape>
            </w:pict>
          </mc:Fallback>
        </mc:AlternateContent>
      </w:r>
    </w:p>
    <w:p w14:paraId="7188EF92"/>
    <w:p w14:paraId="2D394494"/>
    <w:p w14:paraId="384A2530"/>
    <w:p w14:paraId="776CCA3D"/>
    <w:p w14:paraId="59E01C66">
      <w:r>
        <w:rPr>
          <w:rFonts w:ascii="仿宋" w:hAnsi="仿宋" w:eastAsia="仿宋"/>
          <w:b/>
          <w:sz w:val="28"/>
          <w:szCs w:val="28"/>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148590</wp:posOffset>
                </wp:positionV>
                <wp:extent cx="2447925" cy="752475"/>
                <wp:effectExtent l="0" t="0" r="28575" b="28575"/>
                <wp:wrapNone/>
                <wp:docPr id="11" name="圆角矩形 11"/>
                <wp:cNvGraphicFramePr/>
                <a:graphic xmlns:a="http://schemas.openxmlformats.org/drawingml/2006/main">
                  <a:graphicData uri="http://schemas.microsoft.com/office/word/2010/wordprocessingShape">
                    <wps:wsp>
                      <wps:cNvSpPr>
                        <a:spLocks noChangeArrowheads="1"/>
                      </wps:cNvSpPr>
                      <wps:spPr bwMode="auto">
                        <a:xfrm>
                          <a:off x="0" y="0"/>
                          <a:ext cx="2447925" cy="752475"/>
                        </a:xfrm>
                        <a:prstGeom prst="roundRect">
                          <a:avLst>
                            <a:gd name="adj" fmla="val 16667"/>
                          </a:avLst>
                        </a:prstGeom>
                        <a:solidFill>
                          <a:srgbClr val="FFFFFF"/>
                        </a:solidFill>
                        <a:ln w="9525">
                          <a:solidFill>
                            <a:srgbClr val="000000"/>
                          </a:solidFill>
                          <a:round/>
                        </a:ln>
                      </wps:spPr>
                      <wps:txbx>
                        <w:txbxContent>
                          <w:p w14:paraId="1D524547">
                            <w:r>
                              <w:rPr>
                                <w:rFonts w:hint="eastAsia"/>
                              </w:rPr>
                              <w:t>申购单位经办人通知中标方缴纳履约保证金并办理合同会签程序（5天内完成）</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0pt;margin-top:11.7pt;height:59.25pt;width:192.75pt;z-index:251665408;mso-width-relative:page;mso-height-relative:page;" fillcolor="#FFFFFF" filled="t" stroked="t" coordsize="21600,21600" arcsize="0.166666666666667" o:gfxdata="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H0CG1AAAAAcBAAAP&#10;AAAAAAAAAAEAIAAAACIAAABkcnMvZG93bnJldi54bWxQSwECFAAUAAAACACHTuJAbeHJ91UCAACm&#10;BAAADgAAAAAAAAABACAAAAAjAQAAZHJzL2Uyb0RvYy54bWxQSwUGAAAAAAYABgBZAQAA6gUAAAAA&#10;">
                <v:fill on="t" focussize="0,0"/>
                <v:stroke color="#000000" joinstyle="round"/>
                <v:imagedata o:title=""/>
                <o:lock v:ext="edit" aspectratio="f"/>
                <v:textbox>
                  <w:txbxContent>
                    <w:p w14:paraId="1D524547">
                      <w:r>
                        <w:rPr>
                          <w:rFonts w:hint="eastAsia"/>
                        </w:rPr>
                        <w:t>申购单位经办人通知中标方缴纳履约保证金并办理合同会签程序（5天内完成）</w:t>
                      </w:r>
                    </w:p>
                  </w:txbxContent>
                </v:textbox>
              </v:roundrect>
            </w:pict>
          </mc:Fallback>
        </mc:AlternateContent>
      </w:r>
      <w:r>
        <w:rPr>
          <w:rFonts w:ascii="仿宋" w:hAnsi="仿宋" w:eastAsia="仿宋"/>
          <w:b/>
          <w:sz w:val="28"/>
          <w:szCs w:val="28"/>
        </w:rPr>
        <mc:AlternateContent>
          <mc:Choice Requires="wps">
            <w:drawing>
              <wp:anchor distT="0" distB="0" distL="114300" distR="114300" simplePos="0" relativeHeight="251666432" behindDoc="0" locked="0" layoutInCell="1" allowOverlap="1">
                <wp:simplePos x="0" y="0"/>
                <wp:positionH relativeFrom="column">
                  <wp:posOffset>3771900</wp:posOffset>
                </wp:positionH>
                <wp:positionV relativeFrom="paragraph">
                  <wp:posOffset>62865</wp:posOffset>
                </wp:positionV>
                <wp:extent cx="2371725" cy="904875"/>
                <wp:effectExtent l="0" t="0" r="28575" b="2857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71725" cy="904875"/>
                        </a:xfrm>
                        <a:prstGeom prst="rect">
                          <a:avLst/>
                        </a:prstGeom>
                        <a:solidFill>
                          <a:srgbClr val="FFFFFF"/>
                        </a:solidFill>
                        <a:ln w="9525">
                          <a:solidFill>
                            <a:srgbClr val="000000"/>
                          </a:solidFill>
                          <a:miter lim="800000"/>
                        </a:ln>
                      </wps:spPr>
                      <wps:txbx>
                        <w:txbxContent>
                          <w:p w14:paraId="74725368">
                            <w:r>
                              <w:rPr>
                                <w:rFonts w:hint="eastAsia"/>
                                <w:sz w:val="18"/>
                                <w:szCs w:val="18"/>
                              </w:rPr>
                              <w:t>申购单位经办人将定稿的</w:t>
                            </w:r>
                            <w:r>
                              <w:rPr>
                                <w:rFonts w:hint="eastAsia"/>
                                <w:sz w:val="18"/>
                                <w:szCs w:val="18"/>
                                <w:lang w:val="en-US" w:eastAsia="zh-CN"/>
                              </w:rPr>
                              <w:t>合同</w:t>
                            </w:r>
                            <w:r>
                              <w:rPr>
                                <w:rFonts w:hint="eastAsia"/>
                                <w:sz w:val="18"/>
                                <w:szCs w:val="18"/>
                              </w:rPr>
                              <w:t>和合同会签表打印、装订后加盖申购单位骑缝章，按照合同会签表中的要求办理合同会签流程（随附中标通知书、履约保证金缴纳凭证）</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97pt;margin-top:4.95pt;height:71.25pt;width:186.75pt;z-index:251666432;mso-width-relative:page;mso-height-relative:page;" fillcolor="#FFFFFF" filled="t" stroked="t" coordsize="21600,21600" o:gfxdata="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hh+bttgAAAAJAQAADwAAAAAAAAABACAAAAAiAAAAZHJzL2Rvd25yZXYu&#10;eG1sUEsBAhQAFAAAAAgAh07iQA1oUY40AgAAegQAAA4AAAAAAAAAAQAgAAAAJwEAAGRycy9lMm9E&#10;b2MueG1sUEsFBgAAAAAGAAYAWQEAAM0FAAAAAA==&#10;">
                <v:fill on="t" focussize="0,0"/>
                <v:stroke color="#000000" miterlimit="8" joinstyle="miter"/>
                <v:imagedata o:title=""/>
                <o:lock v:ext="edit" aspectratio="f"/>
                <v:textbox>
                  <w:txbxContent>
                    <w:p w14:paraId="74725368">
                      <w:r>
                        <w:rPr>
                          <w:rFonts w:hint="eastAsia"/>
                          <w:sz w:val="18"/>
                          <w:szCs w:val="18"/>
                        </w:rPr>
                        <w:t>申购单位经办人将定稿的</w:t>
                      </w:r>
                      <w:r>
                        <w:rPr>
                          <w:rFonts w:hint="eastAsia"/>
                          <w:sz w:val="18"/>
                          <w:szCs w:val="18"/>
                          <w:lang w:val="en-US" w:eastAsia="zh-CN"/>
                        </w:rPr>
                        <w:t>合同</w:t>
                      </w:r>
                      <w:r>
                        <w:rPr>
                          <w:rFonts w:hint="eastAsia"/>
                          <w:sz w:val="18"/>
                          <w:szCs w:val="18"/>
                        </w:rPr>
                        <w:t>和合同会签表打印、装订后加盖申购单位骑缝章，按照合同会签表中的要求办理合同会签流程（随附中标通知书、履约保证金缴纳凭证）</w:t>
                      </w:r>
                    </w:p>
                  </w:txbxContent>
                </v:textbox>
              </v:rect>
            </w:pict>
          </mc:Fallback>
        </mc:AlternateContent>
      </w:r>
    </w:p>
    <w:p w14:paraId="5B3C4599"/>
    <w:p w14:paraId="4C0073EA"/>
    <w:p w14:paraId="1C4762C2">
      <w:r>
        <w:rPr>
          <w:rFonts w:ascii="仿宋" w:hAnsi="仿宋" w:eastAsia="仿宋"/>
          <w:b/>
          <w:sz w:val="28"/>
          <w:szCs w:val="28"/>
        </w:rPr>
        <mc:AlternateContent>
          <mc:Choice Requires="wps">
            <w:drawing>
              <wp:anchor distT="0" distB="0" distL="114300" distR="114300" simplePos="0" relativeHeight="251675648" behindDoc="0" locked="0" layoutInCell="1" allowOverlap="1">
                <wp:simplePos x="0" y="0"/>
                <wp:positionH relativeFrom="column">
                  <wp:posOffset>2828925</wp:posOffset>
                </wp:positionH>
                <wp:positionV relativeFrom="paragraph">
                  <wp:posOffset>1905</wp:posOffset>
                </wp:positionV>
                <wp:extent cx="742950" cy="0"/>
                <wp:effectExtent l="0" t="76200" r="19050" b="95250"/>
                <wp:wrapNone/>
                <wp:docPr id="20" name="直接箭头连接符 20"/>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22.75pt;margin-top:0.15pt;height:0pt;width:58.5pt;z-index:251675648;mso-width-relative:page;mso-height-relative:page;" filled="f" stroked="t" coordsize="21600,21600" o:gfxdata="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Lf2V11QAAAAUBAAAPAAAAAAAAAAEAIAAA&#10;ACIAAABkcnMvZG93bnJldi54bWxQSwECFAAUAAAACACHTuJAmi+GgA8CAADtAwAADgAAAAAAAAAB&#10;ACAAAAAkAQAAZHJzL2Uyb0RvYy54bWxQSwUGAAAAAAYABgBZAQAApQUAAAAA&#10;">
                <v:fill on="f" focussize="0,0"/>
                <v:stroke color="#000000" joinstyle="round" endarrow="block"/>
                <v:imagedata o:title=""/>
                <o:lock v:ext="edit" aspectratio="f"/>
              </v:shape>
            </w:pict>
          </mc:Fallback>
        </mc:AlternateContent>
      </w:r>
    </w:p>
    <w:p w14:paraId="2D746879">
      <w:r>
        <w:rPr>
          <w:rFonts w:ascii="仿宋" w:hAnsi="仿宋" w:eastAsia="仿宋"/>
          <w:b/>
          <w:sz w:val="28"/>
          <w:szCs w:val="28"/>
        </w:rPr>
        <mc:AlternateContent>
          <mc:Choice Requires="wps">
            <w:drawing>
              <wp:anchor distT="0" distB="0" distL="114300" distR="114300" simplePos="0" relativeHeight="251667456" behindDoc="0" locked="0" layoutInCell="1" allowOverlap="1">
                <wp:simplePos x="0" y="0"/>
                <wp:positionH relativeFrom="column">
                  <wp:posOffset>971550</wp:posOffset>
                </wp:positionH>
                <wp:positionV relativeFrom="paragraph">
                  <wp:posOffset>106680</wp:posOffset>
                </wp:positionV>
                <wp:extent cx="90805" cy="476250"/>
                <wp:effectExtent l="19050" t="0" r="42545" b="38100"/>
                <wp:wrapNone/>
                <wp:docPr id="12" name="下箭头 12"/>
                <wp:cNvGraphicFramePr/>
                <a:graphic xmlns:a="http://schemas.openxmlformats.org/drawingml/2006/main">
                  <a:graphicData uri="http://schemas.microsoft.com/office/word/2010/wordprocessingShape">
                    <wps:wsp>
                      <wps:cNvSpPr>
                        <a:spLocks noChangeArrowheads="1"/>
                      </wps:cNvSpPr>
                      <wps:spPr bwMode="auto">
                        <a:xfrm>
                          <a:off x="0" y="0"/>
                          <a:ext cx="90805" cy="476250"/>
                        </a:xfrm>
                        <a:prstGeom prst="downArrow">
                          <a:avLst>
                            <a:gd name="adj1" fmla="val 50000"/>
                            <a:gd name="adj2" fmla="val 131119"/>
                          </a:avLst>
                        </a:prstGeom>
                        <a:solidFill>
                          <a:srgbClr val="FFFFFF"/>
                        </a:solidFill>
                        <a:ln w="9525">
                          <a:solidFill>
                            <a:srgbClr val="000000"/>
                          </a:solidFill>
                          <a:miter lim="800000"/>
                        </a:ln>
                      </wps:spPr>
                      <wps:bodyPr rot="0" vert="eaVert" wrap="square" lIns="91440" tIns="45720" rIns="91440" bIns="45720" anchor="t" anchorCtr="0" upright="1">
                        <a:noAutofit/>
                      </wps:bodyPr>
                    </wps:wsp>
                  </a:graphicData>
                </a:graphic>
              </wp:anchor>
            </w:drawing>
          </mc:Choice>
          <mc:Fallback>
            <w:pict>
              <v:shape id="_x0000_s1026" o:spid="_x0000_s1026" o:spt="67" type="#_x0000_t67" style="position:absolute;left:0pt;margin-left:76.5pt;margin-top:8.4pt;height:37.5pt;width:7.15pt;z-index:251667456;mso-width-relative:page;mso-height-relative:page;" fillcolor="#FFFFFF" filled="t" stroked="t" coordsize="21600,21600" o:gfxdata="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EKs/&#10;QdUAAAAJAQAADwAAAAAAAAABACAAAAAiAAAAZHJzL2Rvd25yZXYueG1sUEsBAhQAFAAAAAgAh07i&#10;QNyG8n1eAgAAywQAAA4AAAAAAAAAAQAgAAAAJAEAAGRycy9lMm9Eb2MueG1sUEsFBgAAAAAGAAYA&#10;WQEAAPQFAAAAAA==&#10;" adj="16200,5400">
                <v:fill on="t" focussize="0,0"/>
                <v:stroke color="#000000" miterlimit="8" joinstyle="miter"/>
                <v:imagedata o:title=""/>
                <o:lock v:ext="edit" aspectratio="f"/>
                <v:textbox style="layout-flow:vertical-ideographic;"/>
              </v:shape>
            </w:pict>
          </mc:Fallback>
        </mc:AlternateContent>
      </w:r>
    </w:p>
    <w:p w14:paraId="01C284BB"/>
    <w:p w14:paraId="59C2A544">
      <w:r>
        <w:rPr>
          <w:rFonts w:ascii="仿宋" w:hAnsi="仿宋" w:eastAsia="仿宋"/>
          <w:b/>
          <w:sz w:val="28"/>
          <w:szCs w:val="28"/>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188595</wp:posOffset>
                </wp:positionV>
                <wp:extent cx="2447925" cy="762000"/>
                <wp:effectExtent l="0" t="0" r="28575" b="19050"/>
                <wp:wrapNone/>
                <wp:docPr id="13" name="圆角矩形 13"/>
                <wp:cNvGraphicFramePr/>
                <a:graphic xmlns:a="http://schemas.openxmlformats.org/drawingml/2006/main">
                  <a:graphicData uri="http://schemas.microsoft.com/office/word/2010/wordprocessingShape">
                    <wps:wsp>
                      <wps:cNvSpPr>
                        <a:spLocks noChangeArrowheads="1"/>
                      </wps:cNvSpPr>
                      <wps:spPr bwMode="auto">
                        <a:xfrm>
                          <a:off x="0" y="0"/>
                          <a:ext cx="2447925" cy="762000"/>
                        </a:xfrm>
                        <a:prstGeom prst="roundRect">
                          <a:avLst>
                            <a:gd name="adj" fmla="val 16667"/>
                          </a:avLst>
                        </a:prstGeom>
                        <a:solidFill>
                          <a:srgbClr val="FFFFFF"/>
                        </a:solidFill>
                        <a:ln w="9525">
                          <a:solidFill>
                            <a:srgbClr val="000000"/>
                          </a:solidFill>
                          <a:round/>
                        </a:ln>
                      </wps:spPr>
                      <wps:txbx>
                        <w:txbxContent>
                          <w:p w14:paraId="6A861B5D">
                            <w:pPr>
                              <w:rPr>
                                <w:sz w:val="18"/>
                                <w:szCs w:val="18"/>
                              </w:rPr>
                            </w:pPr>
                            <w:r>
                              <w:rPr>
                                <w:rFonts w:hint="eastAsia"/>
                                <w:sz w:val="18"/>
                                <w:szCs w:val="18"/>
                              </w:rPr>
                              <w:t>合同会签流程结束后，中标方按照合同规定的份数打印、签字、盖章（含骑缝章）后送申购单位确认（3天内完成）</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0pt;margin-top:14.85pt;height:60pt;width:192.75pt;z-index:251668480;mso-width-relative:page;mso-height-relative:page;" fillcolor="#FFFFFF" filled="t" stroked="t" coordsize="21600,21600" arcsize="0.166666666666667" o:gfxdata="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p54ai1AAAAAcB&#10;AAAPAAAAAAAAAAEAIAAAACIAAABkcnMvZG93bnJldi54bWxQSwECFAAUAAAACACHTuJA+QDKwFgC&#10;AACmBAAADgAAAAAAAAABACAAAAAjAQAAZHJzL2Uyb0RvYy54bWxQSwUGAAAAAAYABgBZAQAA7QUA&#10;AAAA&#10;">
                <v:fill on="t" focussize="0,0"/>
                <v:stroke color="#000000" joinstyle="round"/>
                <v:imagedata o:title=""/>
                <o:lock v:ext="edit" aspectratio="f"/>
                <v:textbox>
                  <w:txbxContent>
                    <w:p w14:paraId="6A861B5D">
                      <w:pPr>
                        <w:rPr>
                          <w:sz w:val="18"/>
                          <w:szCs w:val="18"/>
                        </w:rPr>
                      </w:pPr>
                      <w:r>
                        <w:rPr>
                          <w:rFonts w:hint="eastAsia"/>
                          <w:sz w:val="18"/>
                          <w:szCs w:val="18"/>
                        </w:rPr>
                        <w:t>合同会签流程结束后，中标方按照合同规定的份数打印、签字、盖章（含骑缝章）后送申购单位确认（3天内完成）</w:t>
                      </w:r>
                    </w:p>
                  </w:txbxContent>
                </v:textbox>
              </v:roundrect>
            </w:pict>
          </mc:Fallback>
        </mc:AlternateContent>
      </w:r>
      <w:r>
        <w:rPr>
          <w:rFonts w:ascii="仿宋" w:hAnsi="仿宋" w:eastAsia="仿宋"/>
          <w:b/>
          <w:sz w:val="28"/>
          <w:szCs w:val="28"/>
        </w:rPr>
        <mc:AlternateContent>
          <mc:Choice Requires="wps">
            <w:drawing>
              <wp:anchor distT="0" distB="0" distL="114300" distR="114300" simplePos="0" relativeHeight="251670528" behindDoc="0" locked="0" layoutInCell="1" allowOverlap="1">
                <wp:simplePos x="0" y="0"/>
                <wp:positionH relativeFrom="column">
                  <wp:posOffset>3771900</wp:posOffset>
                </wp:positionH>
                <wp:positionV relativeFrom="paragraph">
                  <wp:posOffset>93345</wp:posOffset>
                </wp:positionV>
                <wp:extent cx="2371725" cy="904875"/>
                <wp:effectExtent l="0" t="0" r="28575" b="2857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371725" cy="904875"/>
                        </a:xfrm>
                        <a:prstGeom prst="rect">
                          <a:avLst/>
                        </a:prstGeom>
                        <a:solidFill>
                          <a:srgbClr val="FFFFFF"/>
                        </a:solidFill>
                        <a:ln w="9525">
                          <a:solidFill>
                            <a:srgbClr val="000000"/>
                          </a:solidFill>
                          <a:miter lim="800000"/>
                        </a:ln>
                      </wps:spPr>
                      <wps:txbx>
                        <w:txbxContent>
                          <w:p w14:paraId="1A384F62">
                            <w:r>
                              <w:rPr>
                                <w:rFonts w:hint="eastAsia"/>
                              </w:rPr>
                              <w:t>申购单位应核对收到的合同文件与会签稿是否一致，检查签字、盖章、签订日期等是否规范、齐全。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97pt;margin-top:7.35pt;height:71.25pt;width:186.75pt;z-index:251670528;mso-width-relative:page;mso-height-relative:page;" fillcolor="#FFFFFF" filled="t" stroked="t" coordsize="21600,21600" o:gfxdata="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6l79DYAAAACgEAAA8AAAAAAAAAAQAgAAAAIgAAAGRycy9kb3ducmV2&#10;LnhtbFBLAQIUABQAAAAIAIdO4kAtLQQINQIAAHoEAAAOAAAAAAAAAAEAIAAAACcBAABkcnMvZTJv&#10;RG9jLnhtbFBLBQYAAAAABgAGAFkBAADOBQAAAAA=&#10;">
                <v:fill on="t" focussize="0,0"/>
                <v:stroke color="#000000" miterlimit="8" joinstyle="miter"/>
                <v:imagedata o:title=""/>
                <o:lock v:ext="edit" aspectratio="f"/>
                <v:textbox>
                  <w:txbxContent>
                    <w:p w14:paraId="1A384F62">
                      <w:r>
                        <w:rPr>
                          <w:rFonts w:hint="eastAsia"/>
                        </w:rPr>
                        <w:t>申购单位应核对收到的合同文件与会签稿是否一致，检查签字、盖章、签订日期等是否规范、齐全。</w:t>
                      </w:r>
                    </w:p>
                  </w:txbxContent>
                </v:textbox>
              </v:rect>
            </w:pict>
          </mc:Fallback>
        </mc:AlternateContent>
      </w:r>
    </w:p>
    <w:p w14:paraId="6C9E6729"/>
    <w:p w14:paraId="0086B0E4">
      <w:r>
        <w:rPr>
          <w:rFonts w:ascii="仿宋" w:hAnsi="仿宋" w:eastAsia="仿宋"/>
          <w:b/>
          <w:sz w:val="28"/>
          <w:szCs w:val="28"/>
        </w:rPr>
        <mc:AlternateContent>
          <mc:Choice Requires="wps">
            <w:drawing>
              <wp:anchor distT="0" distB="0" distL="114300" distR="114300" simplePos="0" relativeHeight="251669504" behindDoc="0" locked="0" layoutInCell="1" allowOverlap="1">
                <wp:simplePos x="0" y="0"/>
                <wp:positionH relativeFrom="column">
                  <wp:posOffset>2828925</wp:posOffset>
                </wp:positionH>
                <wp:positionV relativeFrom="paragraph">
                  <wp:posOffset>97155</wp:posOffset>
                </wp:positionV>
                <wp:extent cx="742950" cy="0"/>
                <wp:effectExtent l="0" t="76200" r="19050" b="95250"/>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22.75pt;margin-top:7.65pt;height:0pt;width:58.5pt;z-index:251669504;mso-width-relative:page;mso-height-relative:page;" filled="f" stroked="t" coordsize="21600,21600" o:gfxdata="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NfDkm2AAAAAkBAAAPAAAAAAAAAAEA&#10;IAAAACIAAABkcnMvZG93bnJldi54bWxQSwECFAAUAAAACACHTuJAuz1dIA8CAADrAwAADgAAAAAA&#10;AAABACAAAAAnAQAAZHJzL2Uyb0RvYy54bWxQSwUGAAAAAAYABgBZAQAAqAUAAAAA&#10;">
                <v:fill on="f" focussize="0,0"/>
                <v:stroke color="#000000" joinstyle="round" endarrow="block"/>
                <v:imagedata o:title=""/>
                <o:lock v:ext="edit" aspectratio="f"/>
              </v:shape>
            </w:pict>
          </mc:Fallback>
        </mc:AlternateContent>
      </w:r>
    </w:p>
    <w:p w14:paraId="7AA4B9BD"/>
    <w:p w14:paraId="2DA9F387">
      <w:r>
        <w:rPr>
          <w:rFonts w:ascii="仿宋" w:hAnsi="仿宋" w:eastAsia="仿宋"/>
          <w:b/>
          <w:sz w:val="28"/>
          <w:szCs w:val="28"/>
        </w:rPr>
        <mc:AlternateContent>
          <mc:Choice Requires="wps">
            <w:drawing>
              <wp:anchor distT="0" distB="0" distL="114300" distR="114300" simplePos="0" relativeHeight="251671552" behindDoc="0" locked="0" layoutInCell="1" allowOverlap="1">
                <wp:simplePos x="0" y="0"/>
                <wp:positionH relativeFrom="column">
                  <wp:posOffset>971550</wp:posOffset>
                </wp:positionH>
                <wp:positionV relativeFrom="paragraph">
                  <wp:posOffset>156210</wp:posOffset>
                </wp:positionV>
                <wp:extent cx="90805" cy="476250"/>
                <wp:effectExtent l="19050" t="0" r="42545" b="38100"/>
                <wp:wrapNone/>
                <wp:docPr id="14" name="下箭头 14"/>
                <wp:cNvGraphicFramePr/>
                <a:graphic xmlns:a="http://schemas.openxmlformats.org/drawingml/2006/main">
                  <a:graphicData uri="http://schemas.microsoft.com/office/word/2010/wordprocessingShape">
                    <wps:wsp>
                      <wps:cNvSpPr>
                        <a:spLocks noChangeArrowheads="1"/>
                      </wps:cNvSpPr>
                      <wps:spPr bwMode="auto">
                        <a:xfrm>
                          <a:off x="0" y="0"/>
                          <a:ext cx="90805" cy="476250"/>
                        </a:xfrm>
                        <a:prstGeom prst="downArrow">
                          <a:avLst>
                            <a:gd name="adj1" fmla="val 50000"/>
                            <a:gd name="adj2" fmla="val 131119"/>
                          </a:avLst>
                        </a:prstGeom>
                        <a:solidFill>
                          <a:srgbClr val="FFFFFF"/>
                        </a:solidFill>
                        <a:ln w="9525">
                          <a:solidFill>
                            <a:srgbClr val="000000"/>
                          </a:solidFill>
                          <a:miter lim="800000"/>
                        </a:ln>
                      </wps:spPr>
                      <wps:bodyPr rot="0" vert="eaVert" wrap="square" lIns="91440" tIns="45720" rIns="91440" bIns="45720" anchor="t" anchorCtr="0" upright="1">
                        <a:noAutofit/>
                      </wps:bodyPr>
                    </wps:wsp>
                  </a:graphicData>
                </a:graphic>
              </wp:anchor>
            </w:drawing>
          </mc:Choice>
          <mc:Fallback>
            <w:pict>
              <v:shape id="_x0000_s1026" o:spid="_x0000_s1026" o:spt="67" type="#_x0000_t67" style="position:absolute;left:0pt;margin-left:76.5pt;margin-top:12.3pt;height:37.5pt;width:7.15pt;z-index:251671552;mso-width-relative:page;mso-height-relative:page;" fillcolor="#FFFFFF" filled="t" stroked="t" coordsize="21600,21600" o:gfxdata="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P4FgGbV&#10;AAAACQEAAA8AAAAAAAAAAQAgAAAAIgAAAGRycy9kb3ducmV2LnhtbFBLAQIUABQAAAAIAIdO4kAB&#10;cnu3XAIAAMsEAAAOAAAAAAAAAAEAIAAAACQBAABkcnMvZTJvRG9jLnhtbFBLBQYAAAAABgAGAFkB&#10;AADyBQAAAAA=&#10;" adj="16200,5400">
                <v:fill on="t" focussize="0,0"/>
                <v:stroke color="#000000" miterlimit="8" joinstyle="miter"/>
                <v:imagedata o:title=""/>
                <o:lock v:ext="edit" aspectratio="f"/>
                <v:textbox style="layout-flow:vertical-ideographic;"/>
              </v:shape>
            </w:pict>
          </mc:Fallback>
        </mc:AlternateContent>
      </w:r>
    </w:p>
    <w:p w14:paraId="33B5FC71"/>
    <w:p w14:paraId="4A86EF14"/>
    <w:p w14:paraId="056600E8">
      <w:r>
        <w:rPr>
          <w:rFonts w:ascii="仿宋" w:hAnsi="仿宋" w:eastAsia="仿宋"/>
          <w:b/>
          <w:sz w:val="28"/>
          <w:szCs w:val="28"/>
        </w:rPr>
        <mc:AlternateContent>
          <mc:Choice Requires="wps">
            <w:drawing>
              <wp:anchor distT="0" distB="0" distL="114300" distR="114300" simplePos="0" relativeHeight="251674624" behindDoc="0" locked="0" layoutInCell="1" allowOverlap="1">
                <wp:simplePos x="0" y="0"/>
                <wp:positionH relativeFrom="column">
                  <wp:posOffset>3714750</wp:posOffset>
                </wp:positionH>
                <wp:positionV relativeFrom="paragraph">
                  <wp:posOffset>11430</wp:posOffset>
                </wp:positionV>
                <wp:extent cx="2505075" cy="1685925"/>
                <wp:effectExtent l="0" t="0" r="28575" b="28575"/>
                <wp:wrapNone/>
                <wp:docPr id="6" name="圆角矩形 6"/>
                <wp:cNvGraphicFramePr/>
                <a:graphic xmlns:a="http://schemas.openxmlformats.org/drawingml/2006/main">
                  <a:graphicData uri="http://schemas.microsoft.com/office/word/2010/wordprocessingShape">
                    <wps:wsp>
                      <wps:cNvSpPr>
                        <a:spLocks noChangeArrowheads="1"/>
                      </wps:cNvSpPr>
                      <wps:spPr bwMode="auto">
                        <a:xfrm>
                          <a:off x="0" y="0"/>
                          <a:ext cx="2505075" cy="1685925"/>
                        </a:xfrm>
                        <a:prstGeom prst="roundRect">
                          <a:avLst>
                            <a:gd name="adj" fmla="val 16667"/>
                          </a:avLst>
                        </a:prstGeom>
                        <a:solidFill>
                          <a:srgbClr val="FFFFFF"/>
                        </a:solidFill>
                        <a:ln w="9525">
                          <a:solidFill>
                            <a:srgbClr val="000000"/>
                          </a:solidFill>
                          <a:round/>
                        </a:ln>
                      </wps:spPr>
                      <wps:txbx>
                        <w:txbxContent>
                          <w:p w14:paraId="4B0EB9E1">
                            <w:r>
                              <w:rPr>
                                <w:rFonts w:hint="eastAsia"/>
                              </w:rPr>
                              <w:t>中标方通过政府采购6</w:t>
                            </w:r>
                            <w:r>
                              <w:t>.0</w:t>
                            </w:r>
                            <w:r>
                              <w:rPr>
                                <w:rFonts w:hint="eastAsia"/>
                              </w:rPr>
                              <w:t>平台，于签订合同之日起2日内按合同内容完整填写提交采购人。资产管理处在政府采购6</w:t>
                            </w:r>
                            <w:r>
                              <w:t>.0</w:t>
                            </w:r>
                            <w:r>
                              <w:rPr>
                                <w:rFonts w:hint="eastAsia"/>
                              </w:rPr>
                              <w:t>平台确认合同并加盖电子印章备案，合同办结并发布在福建省政府采购网，合同签订流程完毕。（2天内完成）</w:t>
                            </w:r>
                          </w:p>
                          <w:p w14:paraId="19993652">
                            <w:pPr>
                              <w:rPr>
                                <w:rFonts w:cs="Times New Roman"/>
                                <w:sz w:val="24"/>
                                <w:szCs w:val="24"/>
                              </w:rPr>
                            </w:pPr>
                          </w:p>
                          <w:p w14:paraId="675FEA8C">
                            <w:r>
                              <w:rPr>
                                <w:rFonts w:hint="eastAsia"/>
                              </w:rPr>
                              <w:t>（3天内完成）</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92.5pt;margin-top:0.9pt;height:132.75pt;width:197.25pt;z-index:251674624;mso-width-relative:page;mso-height-relative:page;" fillcolor="#FFFFFF" filled="t" stroked="t" coordsize="21600,21600" arcsize="0.166666666666667" o:gfxdata="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f43o/9UAAAAJAQAA&#10;DwAAAAAAAAABACAAAAAiAAAAZHJzL2Rvd25yZXYueG1sUEsBAhQAFAAAAAgAh07iQNZCoiNVAgAA&#10;pQQAAA4AAAAAAAAAAQAgAAAAJAEAAGRycy9lMm9Eb2MueG1sUEsFBgAAAAAGAAYAWQEAAOsFAAAA&#10;AA==&#10;">
                <v:fill on="t" focussize="0,0"/>
                <v:stroke color="#000000" joinstyle="round"/>
                <v:imagedata o:title=""/>
                <o:lock v:ext="edit" aspectratio="f"/>
                <v:textbox>
                  <w:txbxContent>
                    <w:p w14:paraId="4B0EB9E1">
                      <w:r>
                        <w:rPr>
                          <w:rFonts w:hint="eastAsia"/>
                        </w:rPr>
                        <w:t>中标方通过政府采购6</w:t>
                      </w:r>
                      <w:r>
                        <w:t>.0</w:t>
                      </w:r>
                      <w:r>
                        <w:rPr>
                          <w:rFonts w:hint="eastAsia"/>
                        </w:rPr>
                        <w:t>平台，于签订合同之日起2日内按合同内容完整填写提交采购人。资产管理处在政府采购6</w:t>
                      </w:r>
                      <w:r>
                        <w:t>.0</w:t>
                      </w:r>
                      <w:r>
                        <w:rPr>
                          <w:rFonts w:hint="eastAsia"/>
                        </w:rPr>
                        <w:t>平台确认合同并加盖电子印章备案，合同办结并发布在福建省政府采购网，合同签订流程完毕。（2天内完成）</w:t>
                      </w:r>
                    </w:p>
                    <w:p w14:paraId="19993652">
                      <w:pPr>
                        <w:rPr>
                          <w:rFonts w:cs="Times New Roman"/>
                          <w:sz w:val="24"/>
                          <w:szCs w:val="24"/>
                        </w:rPr>
                      </w:pPr>
                    </w:p>
                    <w:p w14:paraId="675FEA8C">
                      <w:r>
                        <w:rPr>
                          <w:rFonts w:hint="eastAsia"/>
                        </w:rPr>
                        <w:t>（3天内完成）</w:t>
                      </w:r>
                    </w:p>
                  </w:txbxContent>
                </v:textbox>
              </v:roundrect>
            </w:pict>
          </mc:Fallback>
        </mc:AlternateContent>
      </w:r>
      <w:r>
        <w:rPr>
          <w:rFonts w:ascii="仿宋" w:hAnsi="仿宋" w:eastAsia="仿宋"/>
          <w:b/>
          <w:sz w:val="28"/>
          <w:szCs w:val="28"/>
        </w:rPr>
        <mc:AlternateContent>
          <mc:Choice Requires="wps">
            <w:drawing>
              <wp:anchor distT="0" distB="0" distL="114300" distR="114300" simplePos="0" relativeHeight="251672576" behindDoc="0" locked="0" layoutInCell="1" allowOverlap="1">
                <wp:simplePos x="0" y="0"/>
                <wp:positionH relativeFrom="column">
                  <wp:posOffset>47625</wp:posOffset>
                </wp:positionH>
                <wp:positionV relativeFrom="paragraph">
                  <wp:posOffset>40005</wp:posOffset>
                </wp:positionV>
                <wp:extent cx="2400300" cy="1657350"/>
                <wp:effectExtent l="0" t="0" r="19050" b="19050"/>
                <wp:wrapNone/>
                <wp:docPr id="15" name="圆角矩形 15"/>
                <wp:cNvGraphicFramePr/>
                <a:graphic xmlns:a="http://schemas.openxmlformats.org/drawingml/2006/main">
                  <a:graphicData uri="http://schemas.microsoft.com/office/word/2010/wordprocessingShape">
                    <wps:wsp>
                      <wps:cNvSpPr>
                        <a:spLocks noChangeArrowheads="1"/>
                      </wps:cNvSpPr>
                      <wps:spPr bwMode="auto">
                        <a:xfrm>
                          <a:off x="0" y="0"/>
                          <a:ext cx="2400300" cy="1657350"/>
                        </a:xfrm>
                        <a:prstGeom prst="roundRect">
                          <a:avLst>
                            <a:gd name="adj" fmla="val 16667"/>
                          </a:avLst>
                        </a:prstGeom>
                        <a:solidFill>
                          <a:srgbClr val="FFFFFF"/>
                        </a:solidFill>
                        <a:ln w="9525">
                          <a:solidFill>
                            <a:srgbClr val="000000"/>
                          </a:solidFill>
                          <a:round/>
                        </a:ln>
                      </wps:spPr>
                      <wps:txbx>
                        <w:txbxContent>
                          <w:p w14:paraId="57C09B1B">
                            <w:r>
                              <w:rPr>
                                <w:rFonts w:hint="eastAsia"/>
                              </w:rPr>
                              <w:t>申购单位经办人将合同会签表、合同审查法律函（若有）及核对无误的合同送至校档案室盖章。将合同会签表、合同审查法律函复印件及原件合同1份送资产管理处存档，将合同中约定的合同数量寄送中标方（3天内完成）</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3.75pt;margin-top:3.15pt;height:130.5pt;width:189pt;z-index:251672576;mso-width-relative:page;mso-height-relative:page;" fillcolor="#FFFFFF" filled="t" stroked="t" coordsize="21600,21600" arcsize="0.166666666666667" o:gfxdata="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qKBwj9QA&#10;AAAHAQAADwAAAAAAAAABACAAAAAiAAAAZHJzL2Rvd25yZXYueG1sUEsBAhQAFAAAAAgAh07iQIRK&#10;ZOJcAgAApwQAAA4AAAAAAAAAAQAgAAAAIwEAAGRycy9lMm9Eb2MueG1sUEsFBgAAAAAGAAYAWQEA&#10;APEFAAAAAA==&#10;">
                <v:fill on="t" focussize="0,0"/>
                <v:stroke color="#000000" joinstyle="round"/>
                <v:imagedata o:title=""/>
                <o:lock v:ext="edit" aspectratio="f"/>
                <v:textbox>
                  <w:txbxContent>
                    <w:p w14:paraId="57C09B1B">
                      <w:r>
                        <w:rPr>
                          <w:rFonts w:hint="eastAsia"/>
                        </w:rPr>
                        <w:t>申购单位经办人将合同会签表、合同审查法律函（若有）及核对无误的合同送至校档案室盖章。将合同会签表、合同审查法律函复印件及原件合同1份送资产管理处存档，将合同中约定的合同数量寄送中标方（3天内完成）</w:t>
                      </w:r>
                    </w:p>
                  </w:txbxContent>
                </v:textbox>
              </v:roundrect>
            </w:pict>
          </mc:Fallback>
        </mc:AlternateContent>
      </w:r>
    </w:p>
    <w:p w14:paraId="10C68C33"/>
    <w:p w14:paraId="5D975293"/>
    <w:p w14:paraId="0E96B803"/>
    <w:p w14:paraId="1CA3B129">
      <w:r>
        <w:rPr>
          <w:rFonts w:ascii="仿宋" w:hAnsi="仿宋" w:eastAsia="仿宋"/>
          <w:b/>
          <w:sz w:val="28"/>
          <w:szCs w:val="28"/>
        </w:rPr>
        <mc:AlternateContent>
          <mc:Choice Requires="wps">
            <w:drawing>
              <wp:anchor distT="0" distB="0" distL="114300" distR="114300" simplePos="0" relativeHeight="251673600" behindDoc="0" locked="0" layoutInCell="1" allowOverlap="1">
                <wp:simplePos x="0" y="0"/>
                <wp:positionH relativeFrom="column">
                  <wp:posOffset>2857500</wp:posOffset>
                </wp:positionH>
                <wp:positionV relativeFrom="paragraph">
                  <wp:posOffset>56515</wp:posOffset>
                </wp:positionV>
                <wp:extent cx="714375" cy="90805"/>
                <wp:effectExtent l="0" t="19050" r="47625" b="42545"/>
                <wp:wrapNone/>
                <wp:docPr id="5" name="右箭头 5"/>
                <wp:cNvGraphicFramePr/>
                <a:graphic xmlns:a="http://schemas.openxmlformats.org/drawingml/2006/main">
                  <a:graphicData uri="http://schemas.microsoft.com/office/word/2010/wordprocessingShape">
                    <wps:wsp>
                      <wps:cNvSpPr>
                        <a:spLocks noChangeArrowheads="1"/>
                      </wps:cNvSpPr>
                      <wps:spPr bwMode="auto">
                        <a:xfrm>
                          <a:off x="0" y="0"/>
                          <a:ext cx="714375" cy="90805"/>
                        </a:xfrm>
                        <a:prstGeom prst="rightArrow">
                          <a:avLst>
                            <a:gd name="adj1" fmla="val 50000"/>
                            <a:gd name="adj2" fmla="val 196678"/>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3" type="#_x0000_t13" style="position:absolute;left:0pt;margin-left:225pt;margin-top:4.45pt;height:7.15pt;width:56.25pt;z-index:251673600;mso-width-relative:page;mso-height-relative:page;" fillcolor="#FFFFFF" filled="t" stroked="t" coordsize="21600,21600" o:gfxdata="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dX8WH&#10;2gAAAAgBAAAPAAAAAAAAAAEAIAAAACIAAABkcnMvZG93bnJldi54bWxQSwECFAAUAAAACACHTuJA&#10;AN4kxVgCAADIBAAADgAAAAAAAAABACAAAAApAQAAZHJzL2Uyb0RvYy54bWxQSwUGAAAAAAYABgBZ&#10;AQAA8wUAAAAA&#10;" adj="16201,5400">
                <v:fill on="t" focussize="0,0"/>
                <v:stroke color="#000000" miterlimit="8" joinstyle="miter"/>
                <v:imagedata o:title=""/>
                <o:lock v:ext="edit" aspectratio="f"/>
              </v:shape>
            </w:pict>
          </mc:Fallback>
        </mc:AlternateContent>
      </w:r>
    </w:p>
    <w:p w14:paraId="0ABE11A6"/>
    <w:p w14:paraId="5A97D0A3"/>
    <w:p w14:paraId="2A677532"/>
    <w:p w14:paraId="7B81FADF">
      <w:pPr>
        <w:tabs>
          <w:tab w:val="left" w:pos="9045"/>
        </w:tabs>
      </w:pPr>
      <w:r>
        <w:tab/>
      </w:r>
    </w:p>
    <w:p w14:paraId="680A266B">
      <w:pPr>
        <w:tabs>
          <w:tab w:val="left" w:pos="9045"/>
        </w:tabs>
      </w:pPr>
    </w:p>
    <w:p w14:paraId="68C899E3">
      <w:pPr>
        <w:tabs>
          <w:tab w:val="left" w:pos="9045"/>
        </w:tabs>
      </w:pPr>
    </w:p>
    <w:p w14:paraId="48C64710">
      <w:pPr>
        <w:tabs>
          <w:tab w:val="left" w:pos="9045"/>
        </w:tabs>
      </w:pPr>
      <w:r>
        <w:rPr>
          <w:rFonts w:hint="eastAsia"/>
          <w:b/>
        </w:rPr>
        <w:t>★合同必须在中标公示之日起（30天内）签订，并于签订合同之日起2日内由中标方通过政府采购平台提交采购人备案办结并发布在福建省政府采购网进行公告。</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ZGY3MGFmYjU1NjMxNGVkMjczYzQ3Y2I3NjFjOWUifQ=="/>
  </w:docVars>
  <w:rsids>
    <w:rsidRoot w:val="00E14515"/>
    <w:rsid w:val="001340B9"/>
    <w:rsid w:val="00136DFD"/>
    <w:rsid w:val="001D4258"/>
    <w:rsid w:val="00276921"/>
    <w:rsid w:val="004A0EDA"/>
    <w:rsid w:val="006405F3"/>
    <w:rsid w:val="00CF753D"/>
    <w:rsid w:val="00D51707"/>
    <w:rsid w:val="00D85945"/>
    <w:rsid w:val="00DC074E"/>
    <w:rsid w:val="00E14515"/>
    <w:rsid w:val="00E14A18"/>
    <w:rsid w:val="00F624A9"/>
    <w:rsid w:val="22D24E19"/>
    <w:rsid w:val="42216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85</Words>
  <Characters>86</Characters>
  <Lines>1</Lines>
  <Paragraphs>1</Paragraphs>
  <TotalTime>39</TotalTime>
  <ScaleCrop>false</ScaleCrop>
  <LinksUpToDate>false</LinksUpToDate>
  <CharactersWithSpaces>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2018-11-23T00:35:00Z</dcterms:created>
  <dc:creator>shill</dc:creator>
  <cp:lastModifiedBy>hong</cp:lastModifiedBy>
  <dcterms:modified xsi:type="dcterms:W3CDTF">2024-12-19T02:33:45Z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E2505291FE3643DD9263D8D5915BFA1A_13</vt:lpwstr>
  </property>
</Properties>
</file>