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评标人员推荐表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项目申购部门(盖章)：            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827"/>
        <w:gridCol w:w="2268"/>
      </w:tblGrid>
      <w:tr>
        <w:tc>
          <w:tcPr>
            <w:tcW w:w="26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82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职称/行政级别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2660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注：1.推荐</w:t>
      </w:r>
      <w:r>
        <w:rPr>
          <w:rFonts w:hint="eastAsia"/>
          <w:sz w:val="28"/>
          <w:szCs w:val="28"/>
        </w:rPr>
        <w:t>评标</w:t>
      </w:r>
      <w:r>
        <w:rPr>
          <w:rFonts w:hint="eastAsia"/>
          <w:sz w:val="28"/>
          <w:szCs w:val="28"/>
          <w:lang w:eastAsia="zh-CN"/>
        </w:rPr>
        <w:t>人员</w:t>
      </w:r>
      <w:r>
        <w:rPr>
          <w:rFonts w:hint="eastAsia"/>
          <w:sz w:val="28"/>
          <w:szCs w:val="28"/>
        </w:rPr>
        <w:t>要求中级职称及以上或者行政副科及以上，</w:t>
      </w:r>
      <w:r>
        <w:rPr>
          <w:rFonts w:hint="eastAsia"/>
          <w:sz w:val="28"/>
          <w:szCs w:val="28"/>
          <w:lang w:eastAsia="zh-CN"/>
        </w:rPr>
        <w:t>且对项目采购情况相对熟悉、专业，</w:t>
      </w:r>
      <w:r>
        <w:rPr>
          <w:rFonts w:hint="eastAsia"/>
          <w:sz w:val="28"/>
          <w:szCs w:val="28"/>
        </w:rPr>
        <w:t>推荐名单由部门负责人签字盖章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 xml:space="preserve">    2.资产管理处将随机</w:t>
      </w:r>
      <w:r>
        <w:rPr>
          <w:rFonts w:hint="eastAsia"/>
          <w:sz w:val="28"/>
          <w:szCs w:val="28"/>
        </w:rPr>
        <w:t>抽取产生</w:t>
      </w:r>
      <w:r>
        <w:rPr>
          <w:rFonts w:hint="eastAsia"/>
          <w:sz w:val="28"/>
          <w:szCs w:val="28"/>
          <w:lang w:eastAsia="zh-CN"/>
        </w:rPr>
        <w:t>1</w:t>
      </w:r>
      <w:r>
        <w:rPr>
          <w:rFonts w:hint="eastAsia"/>
          <w:sz w:val="28"/>
          <w:szCs w:val="28"/>
        </w:rPr>
        <w:t>名该项目评标人员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通知相关人员并监督相关人员签署《开标人员承诺书》，开标人员应按照规定时间前往开标地点参与开标。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 xml:space="preserve">                         </w:t>
      </w:r>
      <w:r>
        <w:rPr>
          <w:rFonts w:hint="eastAsia"/>
          <w:b/>
          <w:sz w:val="28"/>
          <w:szCs w:val="28"/>
        </w:rPr>
        <w:t>项目申购部门负责人：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ingFang SC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HK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unhideWhenUsed/>
    <w:qFormat/>
    <w:uiPriority w:val="99"/>
    <w:pPr>
      <w:ind w:left="100" w:leftChars="2500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日期 字符"/>
    <w:basedOn w:val="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ScaleCrop>false</ScaleCrop>
  <LinksUpToDate>false</LinksUpToDate>
  <CharactersWithSpaces>490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2017-12-04T19:17:00Z</dcterms:created>
  <dc:creator>Administrator</dc:creator>
  <cp:lastModifiedBy>iPhone</cp:lastModifiedBy>
  <dcterms:modified xsi:type="dcterms:W3CDTF">2021-07-10T17:00:13Z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2052-10.11.0</vt:lpwstr>
  </property>
</Properties>
</file>