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11" w:rsidRPr="00FC5B7A" w:rsidRDefault="004019ED" w:rsidP="00FC5B7A">
      <w:pPr>
        <w:jc w:val="center"/>
        <w:rPr>
          <w:rFonts w:ascii="黑体" w:eastAsia="黑体" w:hAnsi="黑体"/>
          <w:b/>
          <w:sz w:val="36"/>
          <w:szCs w:val="36"/>
        </w:rPr>
      </w:pPr>
      <w:r w:rsidRPr="00FC5B7A">
        <w:rPr>
          <w:rFonts w:ascii="黑体" w:eastAsia="黑体" w:hAnsi="黑体" w:hint="eastAsia"/>
          <w:b/>
          <w:sz w:val="36"/>
          <w:szCs w:val="36"/>
        </w:rPr>
        <w:t>数据中心机房服务器采购</w:t>
      </w:r>
      <w:r w:rsidR="00CC4511" w:rsidRPr="00FC5B7A">
        <w:rPr>
          <w:rFonts w:ascii="黑体" w:eastAsia="黑体" w:hAnsi="黑体" w:hint="eastAsia"/>
          <w:b/>
          <w:sz w:val="36"/>
          <w:szCs w:val="36"/>
        </w:rPr>
        <w:t>主要内容及技术参数</w:t>
      </w:r>
    </w:p>
    <w:p w:rsidR="00CC4511" w:rsidRPr="00203F66" w:rsidRDefault="00CC4511" w:rsidP="00FC5B7A">
      <w:pPr>
        <w:pStyle w:val="a3"/>
        <w:ind w:left="360" w:firstLineChars="0" w:firstLine="0"/>
        <w:jc w:val="left"/>
        <w:rPr>
          <w:b/>
          <w:szCs w:val="21"/>
        </w:rPr>
      </w:pPr>
    </w:p>
    <w:tbl>
      <w:tblPr>
        <w:tblStyle w:val="a4"/>
        <w:tblW w:w="0" w:type="auto"/>
        <w:tblInd w:w="454" w:type="dxa"/>
        <w:tblLayout w:type="fixed"/>
        <w:tblLook w:val="04A0" w:firstRow="1" w:lastRow="0" w:firstColumn="1" w:lastColumn="0" w:noHBand="0" w:noVBand="1"/>
      </w:tblPr>
      <w:tblGrid>
        <w:gridCol w:w="3198"/>
        <w:gridCol w:w="1843"/>
        <w:gridCol w:w="2126"/>
      </w:tblGrid>
      <w:tr w:rsidR="00FE712B" w:rsidRPr="00FE712B" w:rsidTr="00DA0D10">
        <w:tc>
          <w:tcPr>
            <w:tcW w:w="3198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b/>
                <w:sz w:val="28"/>
                <w:szCs w:val="28"/>
              </w:rPr>
              <w:t>采购项目名称</w:t>
            </w:r>
          </w:p>
        </w:tc>
        <w:tc>
          <w:tcPr>
            <w:tcW w:w="1843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b/>
                <w:sz w:val="28"/>
                <w:szCs w:val="28"/>
              </w:rPr>
              <w:t>机型</w:t>
            </w:r>
          </w:p>
        </w:tc>
        <w:tc>
          <w:tcPr>
            <w:tcW w:w="2126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b/>
                <w:sz w:val="28"/>
                <w:szCs w:val="28"/>
              </w:rPr>
              <w:t>数量</w:t>
            </w:r>
          </w:p>
        </w:tc>
      </w:tr>
      <w:tr w:rsidR="00FE712B" w:rsidRPr="00FE712B" w:rsidTr="00DA0D10">
        <w:tc>
          <w:tcPr>
            <w:tcW w:w="3198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sz w:val="28"/>
                <w:szCs w:val="28"/>
              </w:rPr>
              <w:t>服务器</w:t>
            </w:r>
          </w:p>
        </w:tc>
        <w:tc>
          <w:tcPr>
            <w:tcW w:w="1843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sz w:val="28"/>
                <w:szCs w:val="28"/>
              </w:rPr>
              <w:t>机架式</w:t>
            </w:r>
          </w:p>
        </w:tc>
        <w:tc>
          <w:tcPr>
            <w:tcW w:w="2126" w:type="dxa"/>
          </w:tcPr>
          <w:p w:rsidR="00FE712B" w:rsidRPr="00FE712B" w:rsidRDefault="00FE712B" w:rsidP="00DA0D1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FE712B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</w:tr>
    </w:tbl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（1）机型：2U或4U（含滑轨）；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（2）CPU：≥</w:t>
      </w:r>
      <w:r w:rsidRPr="00FE712B">
        <w:rPr>
          <w:rFonts w:ascii="仿宋" w:eastAsia="仿宋" w:hAnsi="仿宋"/>
          <w:sz w:val="28"/>
          <w:szCs w:val="28"/>
        </w:rPr>
        <w:t>4</w:t>
      </w:r>
      <w:r w:rsidRPr="00FE712B">
        <w:rPr>
          <w:rFonts w:ascii="仿宋" w:eastAsia="仿宋" w:hAnsi="仿宋" w:hint="eastAsia"/>
          <w:sz w:val="28"/>
          <w:szCs w:val="28"/>
        </w:rPr>
        <w:t>颗Intel至强，主频≥2GHz，核心数量≥24核，L3缓存≥30MB；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（3）内存：≥</w:t>
      </w:r>
      <w:r w:rsidRPr="00FE712B">
        <w:rPr>
          <w:rFonts w:ascii="仿宋" w:eastAsia="仿宋" w:hAnsi="仿宋"/>
          <w:sz w:val="28"/>
          <w:szCs w:val="28"/>
        </w:rPr>
        <w:t>1024</w:t>
      </w:r>
      <w:r w:rsidRPr="00FE712B">
        <w:rPr>
          <w:rFonts w:ascii="仿宋" w:eastAsia="仿宋" w:hAnsi="仿宋" w:hint="eastAsia"/>
          <w:sz w:val="28"/>
          <w:szCs w:val="28"/>
        </w:rPr>
        <w:t>GB D</w:t>
      </w:r>
      <w:bookmarkStart w:id="0" w:name="_GoBack"/>
      <w:bookmarkEnd w:id="0"/>
      <w:r w:rsidRPr="00FE712B">
        <w:rPr>
          <w:rFonts w:ascii="仿宋" w:eastAsia="仿宋" w:hAnsi="仿宋" w:hint="eastAsia"/>
          <w:sz w:val="28"/>
          <w:szCs w:val="28"/>
        </w:rPr>
        <w:t>DR4，内存插槽数≥24个插槽；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（4）系统盘：≥2块M.2 Sticks 480GB，实现RAID1；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 xml:space="preserve">（5）缓存盘：≥2块PCIE </w:t>
      </w:r>
      <w:proofErr w:type="spellStart"/>
      <w:r w:rsidRPr="00FE712B">
        <w:rPr>
          <w:rFonts w:ascii="仿宋" w:eastAsia="仿宋" w:hAnsi="仿宋" w:hint="eastAsia"/>
          <w:sz w:val="28"/>
          <w:szCs w:val="28"/>
        </w:rPr>
        <w:t>NVMe</w:t>
      </w:r>
      <w:proofErr w:type="spellEnd"/>
      <w:r w:rsidRPr="00FE712B">
        <w:rPr>
          <w:rFonts w:ascii="仿宋" w:eastAsia="仿宋" w:hAnsi="仿宋" w:hint="eastAsia"/>
          <w:sz w:val="28"/>
          <w:szCs w:val="28"/>
        </w:rPr>
        <w:t xml:space="preserve"> SSD 1.6TB读写混合型固态盘；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（6）存储盘：≥10块1.92TB SSD SATA读取密集型6Gbps热插拔固态盘；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（7）插槽：≥8个标准PCIE插槽，提供阵列卡和网卡扩展。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（8）电源：配置≥2个热插拔1+1冗余电源，冗余风扇；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（9）网卡：10GE</w:t>
      </w:r>
      <w:proofErr w:type="gramStart"/>
      <w:r w:rsidRPr="00FE712B">
        <w:rPr>
          <w:rFonts w:ascii="仿宋" w:eastAsia="仿宋" w:hAnsi="仿宋" w:hint="eastAsia"/>
          <w:sz w:val="28"/>
          <w:szCs w:val="28"/>
        </w:rPr>
        <w:t>光口</w:t>
      </w:r>
      <w:proofErr w:type="gramEnd"/>
      <w:r w:rsidRPr="00FE712B">
        <w:rPr>
          <w:rFonts w:ascii="仿宋" w:eastAsia="仿宋" w:hAnsi="仿宋" w:hint="eastAsia"/>
          <w:sz w:val="28"/>
          <w:szCs w:val="28"/>
        </w:rPr>
        <w:t>≥4个（含3米双模块光纤连接线</w:t>
      </w:r>
      <w:proofErr w:type="gramStart"/>
      <w:r w:rsidRPr="00FE712B">
        <w:rPr>
          <w:rFonts w:ascii="仿宋" w:eastAsia="仿宋" w:hAnsi="仿宋" w:hint="eastAsia"/>
          <w:sz w:val="28"/>
          <w:szCs w:val="28"/>
        </w:rPr>
        <w:t>缆</w:t>
      </w:r>
      <w:proofErr w:type="gramEnd"/>
      <w:r w:rsidRPr="00FE712B">
        <w:rPr>
          <w:rFonts w:ascii="仿宋" w:eastAsia="仿宋" w:hAnsi="仿宋" w:hint="eastAsia"/>
          <w:sz w:val="28"/>
          <w:szCs w:val="28"/>
        </w:rPr>
        <w:t>），1GE</w:t>
      </w:r>
      <w:proofErr w:type="gramStart"/>
      <w:r w:rsidRPr="00FE712B">
        <w:rPr>
          <w:rFonts w:ascii="仿宋" w:eastAsia="仿宋" w:hAnsi="仿宋" w:hint="eastAsia"/>
          <w:sz w:val="28"/>
          <w:szCs w:val="28"/>
        </w:rPr>
        <w:t>电口</w:t>
      </w:r>
      <w:proofErr w:type="gramEnd"/>
      <w:r w:rsidRPr="00FE712B">
        <w:rPr>
          <w:rFonts w:ascii="仿宋" w:eastAsia="仿宋" w:hAnsi="仿宋" w:hint="eastAsia"/>
          <w:sz w:val="28"/>
          <w:szCs w:val="28"/>
        </w:rPr>
        <w:t>≥2个；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（10）配置≥1Gb独立的远程管理控制口，配置虚拟KVM功能，可实现与操作系统无关的服务器远程控制，包括远程开关机、重启、更新固件、虚拟光驱等功能；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（11）此服务器用于</w:t>
      </w:r>
      <w:proofErr w:type="gramStart"/>
      <w:r w:rsidRPr="00FE712B">
        <w:rPr>
          <w:rFonts w:ascii="仿宋" w:eastAsia="仿宋" w:hAnsi="仿宋" w:hint="eastAsia"/>
          <w:sz w:val="28"/>
          <w:szCs w:val="28"/>
        </w:rPr>
        <w:t>构建超</w:t>
      </w:r>
      <w:proofErr w:type="gramEnd"/>
      <w:r w:rsidRPr="00FE712B">
        <w:rPr>
          <w:rFonts w:ascii="仿宋" w:eastAsia="仿宋" w:hAnsi="仿宋" w:hint="eastAsia"/>
          <w:sz w:val="28"/>
          <w:szCs w:val="28"/>
        </w:rPr>
        <w:t xml:space="preserve">融合虚拟化集群，其硬件传感器数据能适配华为、超聚变、H3C、深信服、VMware </w:t>
      </w:r>
      <w:proofErr w:type="spellStart"/>
      <w:r w:rsidRPr="00FE712B">
        <w:rPr>
          <w:rFonts w:ascii="仿宋" w:eastAsia="仿宋" w:hAnsi="仿宋" w:hint="eastAsia"/>
          <w:sz w:val="28"/>
          <w:szCs w:val="28"/>
        </w:rPr>
        <w:t>vSphere</w:t>
      </w:r>
      <w:proofErr w:type="spellEnd"/>
      <w:r w:rsidRPr="00FE712B">
        <w:rPr>
          <w:rFonts w:ascii="仿宋" w:eastAsia="仿宋" w:hAnsi="仿宋" w:hint="eastAsia"/>
          <w:sz w:val="28"/>
          <w:szCs w:val="28"/>
        </w:rPr>
        <w:t>等流行服务器虚拟化平台，不会产生原因不明的硬件故障告警信息。</w:t>
      </w:r>
    </w:p>
    <w:p w:rsidR="00CC4511" w:rsidRPr="00FE712B" w:rsidRDefault="00CC4511" w:rsidP="00DA0D10">
      <w:pPr>
        <w:spacing w:line="560" w:lineRule="exact"/>
        <w:ind w:firstLineChars="200" w:firstLine="560"/>
        <w:jc w:val="left"/>
        <w:rPr>
          <w:rFonts w:ascii="仿宋" w:eastAsia="仿宋" w:hAnsi="仿宋"/>
          <w:b/>
          <w:sz w:val="28"/>
          <w:szCs w:val="28"/>
        </w:rPr>
      </w:pPr>
      <w:r w:rsidRPr="00FE712B">
        <w:rPr>
          <w:rFonts w:ascii="仿宋" w:eastAsia="仿宋" w:hAnsi="仿宋" w:hint="eastAsia"/>
          <w:sz w:val="28"/>
          <w:szCs w:val="28"/>
        </w:rPr>
        <w:t>（1</w:t>
      </w:r>
      <w:r w:rsidRPr="00FE712B">
        <w:rPr>
          <w:rFonts w:ascii="仿宋" w:eastAsia="仿宋" w:hAnsi="仿宋"/>
          <w:sz w:val="28"/>
          <w:szCs w:val="28"/>
        </w:rPr>
        <w:t>2</w:t>
      </w:r>
      <w:r w:rsidRPr="00FE712B">
        <w:rPr>
          <w:rFonts w:ascii="仿宋" w:eastAsia="仿宋" w:hAnsi="仿宋" w:hint="eastAsia"/>
          <w:sz w:val="28"/>
          <w:szCs w:val="28"/>
        </w:rPr>
        <w:t>）售后服务：整机5年原厂免费维保（含固件升级更新，</w:t>
      </w:r>
      <w:proofErr w:type="gramStart"/>
      <w:r w:rsidRPr="00FE712B">
        <w:rPr>
          <w:rFonts w:ascii="仿宋" w:eastAsia="仿宋" w:hAnsi="仿宋" w:hint="eastAsia"/>
          <w:sz w:val="28"/>
          <w:szCs w:val="28"/>
        </w:rPr>
        <w:t>维保内容</w:t>
      </w:r>
      <w:proofErr w:type="gramEnd"/>
      <w:r w:rsidRPr="00FE712B">
        <w:rPr>
          <w:rFonts w:ascii="仿宋" w:eastAsia="仿宋" w:hAnsi="仿宋" w:hint="eastAsia"/>
          <w:sz w:val="28"/>
          <w:szCs w:val="28"/>
        </w:rPr>
        <w:t>与官方网站查询一致），24小时内完成备件替换。</w:t>
      </w:r>
    </w:p>
    <w:p w:rsidR="00807127" w:rsidRPr="00FE712B" w:rsidRDefault="00807127">
      <w:pPr>
        <w:rPr>
          <w:rFonts w:ascii="仿宋" w:eastAsia="仿宋" w:hAnsi="仿宋"/>
          <w:sz w:val="28"/>
          <w:szCs w:val="28"/>
        </w:rPr>
      </w:pPr>
    </w:p>
    <w:sectPr w:rsidR="00807127" w:rsidRPr="00FE712B" w:rsidSect="008071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C503C"/>
    <w:multiLevelType w:val="hybridMultilevel"/>
    <w:tmpl w:val="ED08EE46"/>
    <w:lvl w:ilvl="0" w:tplc="B51436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11"/>
    <w:rsid w:val="00004BAB"/>
    <w:rsid w:val="000061F6"/>
    <w:rsid w:val="00016B1B"/>
    <w:rsid w:val="00021098"/>
    <w:rsid w:val="000219E2"/>
    <w:rsid w:val="00026A10"/>
    <w:rsid w:val="00033152"/>
    <w:rsid w:val="00040578"/>
    <w:rsid w:val="000406BB"/>
    <w:rsid w:val="000406FC"/>
    <w:rsid w:val="0004370A"/>
    <w:rsid w:val="000450F8"/>
    <w:rsid w:val="00056D9B"/>
    <w:rsid w:val="000637FC"/>
    <w:rsid w:val="0006574E"/>
    <w:rsid w:val="000766B4"/>
    <w:rsid w:val="00076A80"/>
    <w:rsid w:val="00085214"/>
    <w:rsid w:val="00086B95"/>
    <w:rsid w:val="00093B86"/>
    <w:rsid w:val="000A4DDB"/>
    <w:rsid w:val="000B161A"/>
    <w:rsid w:val="000B59ED"/>
    <w:rsid w:val="000C050D"/>
    <w:rsid w:val="000C3D9B"/>
    <w:rsid w:val="000C413A"/>
    <w:rsid w:val="0010402C"/>
    <w:rsid w:val="0010436C"/>
    <w:rsid w:val="001055D7"/>
    <w:rsid w:val="00107607"/>
    <w:rsid w:val="0011062E"/>
    <w:rsid w:val="0011623A"/>
    <w:rsid w:val="00124AA6"/>
    <w:rsid w:val="00154993"/>
    <w:rsid w:val="0016208A"/>
    <w:rsid w:val="001872BB"/>
    <w:rsid w:val="0019035E"/>
    <w:rsid w:val="00191E52"/>
    <w:rsid w:val="0019209A"/>
    <w:rsid w:val="001A5F09"/>
    <w:rsid w:val="001B7DB4"/>
    <w:rsid w:val="001B7F5F"/>
    <w:rsid w:val="001C3DF4"/>
    <w:rsid w:val="001C4E82"/>
    <w:rsid w:val="001C616E"/>
    <w:rsid w:val="001D2133"/>
    <w:rsid w:val="001D28B1"/>
    <w:rsid w:val="00217962"/>
    <w:rsid w:val="00231D45"/>
    <w:rsid w:val="00235BAB"/>
    <w:rsid w:val="00243D6F"/>
    <w:rsid w:val="0025191D"/>
    <w:rsid w:val="00260AD8"/>
    <w:rsid w:val="00270D6C"/>
    <w:rsid w:val="00273702"/>
    <w:rsid w:val="00287DE3"/>
    <w:rsid w:val="00295BCC"/>
    <w:rsid w:val="002A4AD1"/>
    <w:rsid w:val="002B042A"/>
    <w:rsid w:val="002B6245"/>
    <w:rsid w:val="002C6D35"/>
    <w:rsid w:val="002D0B6E"/>
    <w:rsid w:val="002D6C1C"/>
    <w:rsid w:val="002D6D2D"/>
    <w:rsid w:val="002E3065"/>
    <w:rsid w:val="002F1E93"/>
    <w:rsid w:val="002F3751"/>
    <w:rsid w:val="00311C9D"/>
    <w:rsid w:val="003150C5"/>
    <w:rsid w:val="00322A0C"/>
    <w:rsid w:val="00324AA7"/>
    <w:rsid w:val="00334F11"/>
    <w:rsid w:val="0033601D"/>
    <w:rsid w:val="00341C77"/>
    <w:rsid w:val="0034573B"/>
    <w:rsid w:val="00363165"/>
    <w:rsid w:val="00363FF2"/>
    <w:rsid w:val="003755ED"/>
    <w:rsid w:val="0037797F"/>
    <w:rsid w:val="00382828"/>
    <w:rsid w:val="0039439F"/>
    <w:rsid w:val="003974E3"/>
    <w:rsid w:val="003A12C3"/>
    <w:rsid w:val="003A2151"/>
    <w:rsid w:val="003A4448"/>
    <w:rsid w:val="003C2C21"/>
    <w:rsid w:val="003D5E57"/>
    <w:rsid w:val="003E4DD5"/>
    <w:rsid w:val="003E7B26"/>
    <w:rsid w:val="003F1301"/>
    <w:rsid w:val="003F1FD7"/>
    <w:rsid w:val="004019ED"/>
    <w:rsid w:val="0040415A"/>
    <w:rsid w:val="004116D2"/>
    <w:rsid w:val="0041524D"/>
    <w:rsid w:val="00417317"/>
    <w:rsid w:val="00417544"/>
    <w:rsid w:val="004202A2"/>
    <w:rsid w:val="0042607C"/>
    <w:rsid w:val="004308B3"/>
    <w:rsid w:val="004374E2"/>
    <w:rsid w:val="0044356B"/>
    <w:rsid w:val="00450E29"/>
    <w:rsid w:val="004803D8"/>
    <w:rsid w:val="00491382"/>
    <w:rsid w:val="004A059D"/>
    <w:rsid w:val="004A3DDB"/>
    <w:rsid w:val="004B3038"/>
    <w:rsid w:val="004B4B1E"/>
    <w:rsid w:val="004B62F2"/>
    <w:rsid w:val="004C0BCB"/>
    <w:rsid w:val="004C1C35"/>
    <w:rsid w:val="004D1464"/>
    <w:rsid w:val="004D31D2"/>
    <w:rsid w:val="004D4536"/>
    <w:rsid w:val="004D75E1"/>
    <w:rsid w:val="004D7921"/>
    <w:rsid w:val="004E295F"/>
    <w:rsid w:val="004F22E0"/>
    <w:rsid w:val="004F27BC"/>
    <w:rsid w:val="00504320"/>
    <w:rsid w:val="00511CFD"/>
    <w:rsid w:val="00516FD7"/>
    <w:rsid w:val="00517955"/>
    <w:rsid w:val="005217CB"/>
    <w:rsid w:val="0052339B"/>
    <w:rsid w:val="00524CC7"/>
    <w:rsid w:val="00525CB7"/>
    <w:rsid w:val="005415FB"/>
    <w:rsid w:val="00541E4E"/>
    <w:rsid w:val="0055585D"/>
    <w:rsid w:val="005604E2"/>
    <w:rsid w:val="00561C5B"/>
    <w:rsid w:val="00565FA8"/>
    <w:rsid w:val="00567B3B"/>
    <w:rsid w:val="00591CBB"/>
    <w:rsid w:val="00592D92"/>
    <w:rsid w:val="00594434"/>
    <w:rsid w:val="005A6080"/>
    <w:rsid w:val="005B20D8"/>
    <w:rsid w:val="005C294F"/>
    <w:rsid w:val="005C4636"/>
    <w:rsid w:val="005D1705"/>
    <w:rsid w:val="005E0E69"/>
    <w:rsid w:val="005E6B03"/>
    <w:rsid w:val="005F3595"/>
    <w:rsid w:val="005F614F"/>
    <w:rsid w:val="00604243"/>
    <w:rsid w:val="00610674"/>
    <w:rsid w:val="006169A2"/>
    <w:rsid w:val="006207FA"/>
    <w:rsid w:val="00623C12"/>
    <w:rsid w:val="00624D8C"/>
    <w:rsid w:val="00630B66"/>
    <w:rsid w:val="006327F3"/>
    <w:rsid w:val="00636A10"/>
    <w:rsid w:val="006401DD"/>
    <w:rsid w:val="006406D1"/>
    <w:rsid w:val="006416B4"/>
    <w:rsid w:val="006438FD"/>
    <w:rsid w:val="006458EB"/>
    <w:rsid w:val="0066422A"/>
    <w:rsid w:val="0066531D"/>
    <w:rsid w:val="00670B1C"/>
    <w:rsid w:val="00675B57"/>
    <w:rsid w:val="00685228"/>
    <w:rsid w:val="00687FD0"/>
    <w:rsid w:val="006A2BB8"/>
    <w:rsid w:val="006B789B"/>
    <w:rsid w:val="006C3161"/>
    <w:rsid w:val="006C3E4C"/>
    <w:rsid w:val="006D7279"/>
    <w:rsid w:val="006F2B13"/>
    <w:rsid w:val="00700226"/>
    <w:rsid w:val="0070136B"/>
    <w:rsid w:val="00703746"/>
    <w:rsid w:val="0071331E"/>
    <w:rsid w:val="00740FB6"/>
    <w:rsid w:val="00746E57"/>
    <w:rsid w:val="00766AEC"/>
    <w:rsid w:val="007670DC"/>
    <w:rsid w:val="00785A1D"/>
    <w:rsid w:val="007900EE"/>
    <w:rsid w:val="0079092D"/>
    <w:rsid w:val="007917AD"/>
    <w:rsid w:val="0079517C"/>
    <w:rsid w:val="007A2B47"/>
    <w:rsid w:val="007B32AC"/>
    <w:rsid w:val="007D1D2F"/>
    <w:rsid w:val="007D1F1B"/>
    <w:rsid w:val="007E3FF4"/>
    <w:rsid w:val="007E58B1"/>
    <w:rsid w:val="007E6F30"/>
    <w:rsid w:val="007F1858"/>
    <w:rsid w:val="007F2293"/>
    <w:rsid w:val="007F59FD"/>
    <w:rsid w:val="00801540"/>
    <w:rsid w:val="00802D6C"/>
    <w:rsid w:val="00806155"/>
    <w:rsid w:val="00807127"/>
    <w:rsid w:val="0081592D"/>
    <w:rsid w:val="00816ABA"/>
    <w:rsid w:val="008260A2"/>
    <w:rsid w:val="008320D1"/>
    <w:rsid w:val="008350E2"/>
    <w:rsid w:val="00835455"/>
    <w:rsid w:val="008412DD"/>
    <w:rsid w:val="00852D54"/>
    <w:rsid w:val="00852FA1"/>
    <w:rsid w:val="008608AD"/>
    <w:rsid w:val="00872C7C"/>
    <w:rsid w:val="00874F7C"/>
    <w:rsid w:val="00876AF9"/>
    <w:rsid w:val="00880015"/>
    <w:rsid w:val="008841D0"/>
    <w:rsid w:val="00884A2B"/>
    <w:rsid w:val="008A03A1"/>
    <w:rsid w:val="008A072C"/>
    <w:rsid w:val="008A1ACD"/>
    <w:rsid w:val="008A1C52"/>
    <w:rsid w:val="008B1549"/>
    <w:rsid w:val="008B1C70"/>
    <w:rsid w:val="008D128E"/>
    <w:rsid w:val="008D6A06"/>
    <w:rsid w:val="008E16AC"/>
    <w:rsid w:val="008E1912"/>
    <w:rsid w:val="008E238D"/>
    <w:rsid w:val="008E2651"/>
    <w:rsid w:val="008E4888"/>
    <w:rsid w:val="008E5F5B"/>
    <w:rsid w:val="008E71EE"/>
    <w:rsid w:val="00901F65"/>
    <w:rsid w:val="009039E7"/>
    <w:rsid w:val="0090458C"/>
    <w:rsid w:val="00915740"/>
    <w:rsid w:val="009315B6"/>
    <w:rsid w:val="00943037"/>
    <w:rsid w:val="009523C1"/>
    <w:rsid w:val="009626E6"/>
    <w:rsid w:val="00967AF7"/>
    <w:rsid w:val="00996520"/>
    <w:rsid w:val="00996ADA"/>
    <w:rsid w:val="009A661E"/>
    <w:rsid w:val="009C0B0F"/>
    <w:rsid w:val="009C4801"/>
    <w:rsid w:val="009D2140"/>
    <w:rsid w:val="009F49C1"/>
    <w:rsid w:val="009F7CFC"/>
    <w:rsid w:val="00A041D5"/>
    <w:rsid w:val="00A10DEE"/>
    <w:rsid w:val="00A161BD"/>
    <w:rsid w:val="00A246F1"/>
    <w:rsid w:val="00A338A9"/>
    <w:rsid w:val="00A52332"/>
    <w:rsid w:val="00A75443"/>
    <w:rsid w:val="00A76373"/>
    <w:rsid w:val="00A82D52"/>
    <w:rsid w:val="00A8480B"/>
    <w:rsid w:val="00AA0A36"/>
    <w:rsid w:val="00AA5E2C"/>
    <w:rsid w:val="00AA6D4A"/>
    <w:rsid w:val="00AA727C"/>
    <w:rsid w:val="00AC11B9"/>
    <w:rsid w:val="00AC173F"/>
    <w:rsid w:val="00AC3DB5"/>
    <w:rsid w:val="00AC43F3"/>
    <w:rsid w:val="00AC69BB"/>
    <w:rsid w:val="00AC6EC6"/>
    <w:rsid w:val="00AD27C3"/>
    <w:rsid w:val="00AD4430"/>
    <w:rsid w:val="00AE2463"/>
    <w:rsid w:val="00AE3ABF"/>
    <w:rsid w:val="00AE6601"/>
    <w:rsid w:val="00AF032E"/>
    <w:rsid w:val="00AF34A0"/>
    <w:rsid w:val="00B027C3"/>
    <w:rsid w:val="00B079D9"/>
    <w:rsid w:val="00B3749B"/>
    <w:rsid w:val="00B43D65"/>
    <w:rsid w:val="00B7065E"/>
    <w:rsid w:val="00B71324"/>
    <w:rsid w:val="00B72D00"/>
    <w:rsid w:val="00B81037"/>
    <w:rsid w:val="00B83C08"/>
    <w:rsid w:val="00B8713B"/>
    <w:rsid w:val="00B972E1"/>
    <w:rsid w:val="00BA06F0"/>
    <w:rsid w:val="00BA11E7"/>
    <w:rsid w:val="00BA7D4E"/>
    <w:rsid w:val="00BC2455"/>
    <w:rsid w:val="00BC5AB3"/>
    <w:rsid w:val="00BE4E5B"/>
    <w:rsid w:val="00BF75AD"/>
    <w:rsid w:val="00C0269F"/>
    <w:rsid w:val="00C04839"/>
    <w:rsid w:val="00C17B88"/>
    <w:rsid w:val="00C270EA"/>
    <w:rsid w:val="00C32AB8"/>
    <w:rsid w:val="00C34533"/>
    <w:rsid w:val="00C34FC8"/>
    <w:rsid w:val="00C358F7"/>
    <w:rsid w:val="00C379B4"/>
    <w:rsid w:val="00C468EE"/>
    <w:rsid w:val="00C52E74"/>
    <w:rsid w:val="00C53214"/>
    <w:rsid w:val="00C56B9F"/>
    <w:rsid w:val="00C62472"/>
    <w:rsid w:val="00C7242B"/>
    <w:rsid w:val="00C72650"/>
    <w:rsid w:val="00C7310F"/>
    <w:rsid w:val="00C767FC"/>
    <w:rsid w:val="00C76F79"/>
    <w:rsid w:val="00C77D98"/>
    <w:rsid w:val="00C82A1F"/>
    <w:rsid w:val="00CA1B59"/>
    <w:rsid w:val="00CA5314"/>
    <w:rsid w:val="00CA567F"/>
    <w:rsid w:val="00CB1ABF"/>
    <w:rsid w:val="00CC06D2"/>
    <w:rsid w:val="00CC4511"/>
    <w:rsid w:val="00CD421F"/>
    <w:rsid w:val="00CD5BCE"/>
    <w:rsid w:val="00CD60DE"/>
    <w:rsid w:val="00CE1E7E"/>
    <w:rsid w:val="00CF5087"/>
    <w:rsid w:val="00CF5537"/>
    <w:rsid w:val="00CF5890"/>
    <w:rsid w:val="00D20B83"/>
    <w:rsid w:val="00D33626"/>
    <w:rsid w:val="00D43632"/>
    <w:rsid w:val="00D4729D"/>
    <w:rsid w:val="00D50692"/>
    <w:rsid w:val="00D558CA"/>
    <w:rsid w:val="00D646F8"/>
    <w:rsid w:val="00D66D2C"/>
    <w:rsid w:val="00D67545"/>
    <w:rsid w:val="00D70BFC"/>
    <w:rsid w:val="00D82E19"/>
    <w:rsid w:val="00D83906"/>
    <w:rsid w:val="00D86175"/>
    <w:rsid w:val="00D9001A"/>
    <w:rsid w:val="00D9149D"/>
    <w:rsid w:val="00DA0D10"/>
    <w:rsid w:val="00DA135F"/>
    <w:rsid w:val="00DB5C94"/>
    <w:rsid w:val="00DB7EA1"/>
    <w:rsid w:val="00DC74AC"/>
    <w:rsid w:val="00DD1895"/>
    <w:rsid w:val="00DD2A65"/>
    <w:rsid w:val="00DE491E"/>
    <w:rsid w:val="00DE5973"/>
    <w:rsid w:val="00DF0A7E"/>
    <w:rsid w:val="00DF527E"/>
    <w:rsid w:val="00E028DD"/>
    <w:rsid w:val="00E07A3E"/>
    <w:rsid w:val="00E203D7"/>
    <w:rsid w:val="00E2095F"/>
    <w:rsid w:val="00E35F14"/>
    <w:rsid w:val="00E40EB2"/>
    <w:rsid w:val="00E42132"/>
    <w:rsid w:val="00E42A17"/>
    <w:rsid w:val="00E55B55"/>
    <w:rsid w:val="00E5756B"/>
    <w:rsid w:val="00E60D26"/>
    <w:rsid w:val="00E627AC"/>
    <w:rsid w:val="00E66E27"/>
    <w:rsid w:val="00E76D1B"/>
    <w:rsid w:val="00E81A5E"/>
    <w:rsid w:val="00E96F8C"/>
    <w:rsid w:val="00EA7C97"/>
    <w:rsid w:val="00EB21E1"/>
    <w:rsid w:val="00EB321B"/>
    <w:rsid w:val="00EB4F1C"/>
    <w:rsid w:val="00ED5446"/>
    <w:rsid w:val="00EE3FED"/>
    <w:rsid w:val="00EF5223"/>
    <w:rsid w:val="00F061CE"/>
    <w:rsid w:val="00F077EA"/>
    <w:rsid w:val="00F20566"/>
    <w:rsid w:val="00F24019"/>
    <w:rsid w:val="00F26963"/>
    <w:rsid w:val="00F26DBD"/>
    <w:rsid w:val="00F32724"/>
    <w:rsid w:val="00F3644C"/>
    <w:rsid w:val="00F40DDF"/>
    <w:rsid w:val="00F45C35"/>
    <w:rsid w:val="00F50FCE"/>
    <w:rsid w:val="00F551DD"/>
    <w:rsid w:val="00F67272"/>
    <w:rsid w:val="00F67FCC"/>
    <w:rsid w:val="00F75A85"/>
    <w:rsid w:val="00F769CC"/>
    <w:rsid w:val="00F770E9"/>
    <w:rsid w:val="00F83547"/>
    <w:rsid w:val="00F83FF6"/>
    <w:rsid w:val="00F84255"/>
    <w:rsid w:val="00F84A7F"/>
    <w:rsid w:val="00F920FA"/>
    <w:rsid w:val="00FA5CC4"/>
    <w:rsid w:val="00FB7014"/>
    <w:rsid w:val="00FC21A9"/>
    <w:rsid w:val="00FC3C5D"/>
    <w:rsid w:val="00FC5B7A"/>
    <w:rsid w:val="00FD1F18"/>
    <w:rsid w:val="00FD782D"/>
    <w:rsid w:val="00FE1780"/>
    <w:rsid w:val="00FE2BD3"/>
    <w:rsid w:val="00FE712B"/>
    <w:rsid w:val="00FF6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CC4511"/>
    <w:pPr>
      <w:ind w:firstLineChars="200" w:firstLine="420"/>
    </w:pPr>
  </w:style>
  <w:style w:type="table" w:styleId="a4">
    <w:name w:val="Table Grid"/>
    <w:basedOn w:val="a1"/>
    <w:rsid w:val="00CC451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CC4511"/>
    <w:pPr>
      <w:ind w:firstLineChars="200" w:firstLine="420"/>
    </w:pPr>
  </w:style>
  <w:style w:type="table" w:styleId="a4">
    <w:name w:val="Table Grid"/>
    <w:basedOn w:val="a1"/>
    <w:rsid w:val="00CC451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林孜</dc:creator>
  <cp:lastModifiedBy>林孜</cp:lastModifiedBy>
  <cp:revision>1</cp:revision>
  <dcterms:created xsi:type="dcterms:W3CDTF">2022-03-31T02:36:00Z</dcterms:created>
  <dcterms:modified xsi:type="dcterms:W3CDTF">2022-03-31T02:46:00Z</dcterms:modified>
</cp:coreProperties>
</file>