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804B7" w14:textId="77777777" w:rsidR="00A6003F" w:rsidRPr="00CE4611" w:rsidRDefault="00000000">
      <w:pPr>
        <w:jc w:val="center"/>
        <w:rPr>
          <w:rFonts w:asciiTheme="minorEastAsia" w:eastAsiaTheme="minorEastAsia" w:hAnsiTheme="minorEastAsia" w:cs="宋体"/>
          <w:b/>
          <w:bCs/>
          <w:sz w:val="21"/>
          <w:szCs w:val="21"/>
        </w:rPr>
      </w:pPr>
      <w:r w:rsidRPr="00CE4611">
        <w:rPr>
          <w:rFonts w:asciiTheme="minorEastAsia" w:eastAsiaTheme="minorEastAsia" w:hAnsiTheme="minorEastAsia" w:cs="宋体" w:hint="eastAsia"/>
          <w:b/>
          <w:bCs/>
          <w:sz w:val="21"/>
          <w:szCs w:val="21"/>
        </w:rPr>
        <w:t xml:space="preserve">采购清单及技术参数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page" w:tblpXSpec="center" w:tblpY="314"/>
        <w:tblOverlap w:val="never"/>
        <w:tblW w:w="8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1316"/>
        <w:gridCol w:w="4759"/>
        <w:gridCol w:w="708"/>
        <w:gridCol w:w="992"/>
      </w:tblGrid>
      <w:tr w:rsidR="00D31CC7" w:rsidRPr="00CE4611" w14:paraId="62268A7B" w14:textId="77777777" w:rsidTr="00D31CC7">
        <w:trPr>
          <w:trHeight w:val="312"/>
        </w:trPr>
        <w:tc>
          <w:tcPr>
            <w:tcW w:w="696" w:type="dxa"/>
            <w:vMerge w:val="restart"/>
            <w:vAlign w:val="center"/>
          </w:tcPr>
          <w:p w14:paraId="59D9B081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bookmarkStart w:id="0" w:name="OLE_LINK1" w:colFirst="5" w:colLast="5"/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品目号</w:t>
            </w:r>
          </w:p>
        </w:tc>
        <w:tc>
          <w:tcPr>
            <w:tcW w:w="1316" w:type="dxa"/>
            <w:vMerge w:val="restart"/>
            <w:vAlign w:val="center"/>
          </w:tcPr>
          <w:p w14:paraId="0F551E68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产品名称</w:t>
            </w:r>
          </w:p>
        </w:tc>
        <w:tc>
          <w:tcPr>
            <w:tcW w:w="4759" w:type="dxa"/>
            <w:vMerge w:val="restart"/>
            <w:vAlign w:val="center"/>
          </w:tcPr>
          <w:p w14:paraId="4F7C3194" w14:textId="3F666459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技术参数及要求</w:t>
            </w:r>
          </w:p>
        </w:tc>
        <w:tc>
          <w:tcPr>
            <w:tcW w:w="708" w:type="dxa"/>
            <w:vMerge w:val="restart"/>
            <w:vAlign w:val="center"/>
          </w:tcPr>
          <w:p w14:paraId="6A86E4A3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数量</w:t>
            </w:r>
          </w:p>
        </w:tc>
        <w:tc>
          <w:tcPr>
            <w:tcW w:w="992" w:type="dxa"/>
            <w:vMerge w:val="restart"/>
            <w:vAlign w:val="center"/>
          </w:tcPr>
          <w:p w14:paraId="02748606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备注</w:t>
            </w:r>
          </w:p>
        </w:tc>
      </w:tr>
      <w:tr w:rsidR="00D31CC7" w:rsidRPr="00CE4611" w14:paraId="704A7353" w14:textId="77777777" w:rsidTr="00D31CC7">
        <w:trPr>
          <w:trHeight w:val="312"/>
        </w:trPr>
        <w:tc>
          <w:tcPr>
            <w:tcW w:w="696" w:type="dxa"/>
            <w:vMerge/>
            <w:vAlign w:val="center"/>
          </w:tcPr>
          <w:p w14:paraId="7B9B7370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</w:p>
        </w:tc>
        <w:tc>
          <w:tcPr>
            <w:tcW w:w="1316" w:type="dxa"/>
            <w:vMerge/>
            <w:vAlign w:val="center"/>
          </w:tcPr>
          <w:p w14:paraId="15A878F7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</w:p>
        </w:tc>
        <w:tc>
          <w:tcPr>
            <w:tcW w:w="4759" w:type="dxa"/>
            <w:vMerge/>
            <w:vAlign w:val="center"/>
          </w:tcPr>
          <w:p w14:paraId="7B355725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485D2838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14:paraId="61717914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</w:p>
        </w:tc>
      </w:tr>
      <w:tr w:rsidR="00D31CC7" w:rsidRPr="00CE4611" w14:paraId="525E3E66" w14:textId="77777777" w:rsidTr="00D31CC7">
        <w:trPr>
          <w:trHeight w:val="90"/>
        </w:trPr>
        <w:tc>
          <w:tcPr>
            <w:tcW w:w="696" w:type="dxa"/>
            <w:vMerge w:val="restart"/>
            <w:shd w:val="clear" w:color="auto" w:fill="auto"/>
            <w:vAlign w:val="center"/>
          </w:tcPr>
          <w:p w14:paraId="733723F2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1-1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256AF13A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书桌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12B510B8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1500*600*760厘米</w:t>
            </w:r>
          </w:p>
          <w:p w14:paraId="474F23BB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1</w:t>
            </w:r>
            <w:r w:rsidRPr="00CE4611">
              <w:rPr>
                <w:rFonts w:hint="eastAsia"/>
                <w:b/>
                <w:sz w:val="21"/>
                <w:szCs w:val="21"/>
              </w:rPr>
              <w:t>、基材：采用优质环保板材，符合国际</w:t>
            </w:r>
            <w:r w:rsidRPr="00CE4611">
              <w:rPr>
                <w:rFonts w:hint="eastAsia"/>
                <w:b/>
                <w:sz w:val="21"/>
                <w:szCs w:val="21"/>
              </w:rPr>
              <w:t>E1</w:t>
            </w:r>
            <w:r w:rsidRPr="00CE4611">
              <w:rPr>
                <w:rFonts w:hint="eastAsia"/>
                <w:b/>
                <w:sz w:val="21"/>
                <w:szCs w:val="21"/>
              </w:rPr>
              <w:t>级绿色环保标准，甲醛释放量≤</w:t>
            </w:r>
            <w:r w:rsidRPr="00CE4611">
              <w:rPr>
                <w:rFonts w:hint="eastAsia"/>
                <w:b/>
                <w:sz w:val="21"/>
                <w:szCs w:val="21"/>
              </w:rPr>
              <w:t>9mg/100g</w:t>
            </w:r>
            <w:r w:rsidRPr="00CE4611">
              <w:rPr>
                <w:rFonts w:hint="eastAsia"/>
                <w:b/>
                <w:sz w:val="21"/>
                <w:szCs w:val="21"/>
              </w:rPr>
              <w:t>；符合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GB18580-2001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室内装饰装修材料人造板及其制品中甲醛释放限量；中纤板符合</w:t>
            </w:r>
            <w:r w:rsidRPr="00CE4611">
              <w:rPr>
                <w:rFonts w:hint="eastAsia"/>
                <w:b/>
                <w:sz w:val="21"/>
                <w:szCs w:val="21"/>
              </w:rPr>
              <w:t>GB/T 11718-2009</w:t>
            </w:r>
            <w:r w:rsidRPr="00CE4611">
              <w:rPr>
                <w:rFonts w:hint="eastAsia"/>
                <w:b/>
                <w:sz w:val="21"/>
                <w:szCs w:val="21"/>
              </w:rPr>
              <w:t>《中密度纤维板》中的化学及物理性能；刨花板符合</w:t>
            </w:r>
            <w:r w:rsidRPr="00CE4611">
              <w:rPr>
                <w:rFonts w:hint="eastAsia"/>
                <w:b/>
                <w:sz w:val="21"/>
                <w:szCs w:val="21"/>
              </w:rPr>
              <w:t>GB/T4897-2003</w:t>
            </w:r>
            <w:r w:rsidRPr="00CE4611">
              <w:rPr>
                <w:rFonts w:hint="eastAsia"/>
                <w:b/>
                <w:sz w:val="21"/>
                <w:szCs w:val="21"/>
              </w:rPr>
              <w:t>《刨花板》中的物理以及化学性能；</w:t>
            </w:r>
          </w:p>
          <w:p w14:paraId="421AA250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2</w:t>
            </w:r>
            <w:r w:rsidRPr="00CE4611">
              <w:rPr>
                <w:rFonts w:hint="eastAsia"/>
                <w:b/>
                <w:sz w:val="21"/>
                <w:szCs w:val="21"/>
              </w:rPr>
              <w:t>、封边：实木封边，封边深度≥</w:t>
            </w:r>
            <w:r w:rsidRPr="00CE4611">
              <w:rPr>
                <w:rFonts w:hint="eastAsia"/>
                <w:b/>
                <w:sz w:val="21"/>
                <w:szCs w:val="21"/>
              </w:rPr>
              <w:t>2.5mm</w:t>
            </w:r>
            <w:r w:rsidRPr="00CE4611">
              <w:rPr>
                <w:rFonts w:hint="eastAsia"/>
                <w:b/>
                <w:sz w:val="21"/>
                <w:szCs w:val="21"/>
              </w:rPr>
              <w:t>。物理性能佳，不易变形及开裂，封边细腻，线条均匀，转角过渡自然；</w:t>
            </w:r>
          </w:p>
          <w:p w14:paraId="12D1A7B0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3</w:t>
            </w:r>
            <w:r w:rsidRPr="00CE4611">
              <w:rPr>
                <w:rFonts w:hint="eastAsia"/>
                <w:b/>
                <w:sz w:val="21"/>
                <w:szCs w:val="21"/>
              </w:rPr>
              <w:t>、桌脚扪皮饰面，台面板不锈钢条包边，木材经防虫、防潮、防腐烘干蒸发处理，含水率低于</w:t>
            </w:r>
            <w:r w:rsidRPr="00CE4611">
              <w:rPr>
                <w:rFonts w:hint="eastAsia"/>
                <w:b/>
                <w:sz w:val="21"/>
                <w:szCs w:val="21"/>
              </w:rPr>
              <w:t>15%</w:t>
            </w:r>
            <w:r w:rsidRPr="00CE4611">
              <w:rPr>
                <w:rFonts w:hint="eastAsia"/>
                <w:b/>
                <w:sz w:val="21"/>
                <w:szCs w:val="21"/>
              </w:rPr>
              <w:t>，达到防水标准，胶水采用“大井”牌胶水；</w:t>
            </w:r>
          </w:p>
          <w:p w14:paraId="101ACF80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4</w:t>
            </w:r>
            <w:r w:rsidRPr="00CE4611">
              <w:rPr>
                <w:rFonts w:hint="eastAsia"/>
                <w:b/>
                <w:sz w:val="21"/>
                <w:szCs w:val="21"/>
              </w:rPr>
              <w:t>、油漆：采用优质高级聚胺脂环保油漆，苯含量≤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0.3%</w:t>
            </w:r>
            <w:r w:rsidRPr="00CE4611">
              <w:rPr>
                <w:rFonts w:hint="eastAsia"/>
                <w:b/>
                <w:sz w:val="21"/>
                <w:szCs w:val="21"/>
              </w:rPr>
              <w:t>。符合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GB18581-2009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室内装饰装修材料溶剂中木制涂料中有害物质限量的标准；</w:t>
            </w:r>
          </w:p>
          <w:p w14:paraId="6F971CB1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5</w:t>
            </w:r>
            <w:r w:rsidRPr="00CE4611">
              <w:rPr>
                <w:rFonts w:hint="eastAsia"/>
                <w:b/>
                <w:sz w:val="21"/>
                <w:szCs w:val="21"/>
              </w:rPr>
              <w:t>、胶水：采用优质环保胶水，游离甲醇含量≤</w:t>
            </w:r>
            <w:r w:rsidRPr="00CE4611">
              <w:rPr>
                <w:rFonts w:hint="eastAsia"/>
                <w:b/>
                <w:sz w:val="21"/>
                <w:szCs w:val="21"/>
              </w:rPr>
              <w:t>1.0g/Kg</w:t>
            </w:r>
            <w:r w:rsidRPr="00CE4611">
              <w:rPr>
                <w:rFonts w:hint="eastAsia"/>
                <w:b/>
                <w:sz w:val="21"/>
                <w:szCs w:val="21"/>
              </w:rPr>
              <w:t>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0.2g/Kg</w:t>
            </w:r>
            <w:r w:rsidRPr="00CE4611">
              <w:rPr>
                <w:rFonts w:hint="eastAsia"/>
                <w:b/>
                <w:sz w:val="21"/>
                <w:szCs w:val="21"/>
              </w:rPr>
              <w:t>；符合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GB18583-2008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室内装饰装修材料胶粘剂中有害物质限量标准</w:t>
            </w:r>
          </w:p>
          <w:p w14:paraId="13349F2D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4CB31F9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FF3403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3E4C0371" w14:textId="77777777" w:rsidTr="00D31CC7">
        <w:trPr>
          <w:trHeight w:val="1004"/>
        </w:trPr>
        <w:tc>
          <w:tcPr>
            <w:tcW w:w="696" w:type="dxa"/>
            <w:vMerge/>
            <w:shd w:val="clear" w:color="auto" w:fill="auto"/>
            <w:vAlign w:val="center"/>
          </w:tcPr>
          <w:p w14:paraId="048CA2E7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22523536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书椅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46D0226C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常规</w:t>
            </w:r>
          </w:p>
          <w:p w14:paraId="39C55FDA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真皮；</w:t>
            </w:r>
          </w:p>
          <w:p w14:paraId="63FB0722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全铝合金表面电镀；</w:t>
            </w:r>
          </w:p>
          <w:p w14:paraId="304D947F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固定脚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468A41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FBDE76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5B7E13F5" w14:textId="77777777" w:rsidTr="00D31CC7">
        <w:trPr>
          <w:trHeight w:val="90"/>
        </w:trPr>
        <w:tc>
          <w:tcPr>
            <w:tcW w:w="696" w:type="dxa"/>
            <w:vMerge w:val="restart"/>
            <w:shd w:val="clear" w:color="auto" w:fill="auto"/>
            <w:vAlign w:val="center"/>
          </w:tcPr>
          <w:p w14:paraId="052CD554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2400B1BD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长餐桌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49AF584E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  <w:t>2000*900*760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厘米</w:t>
            </w:r>
          </w:p>
          <w:p w14:paraId="66DB8E76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1</w:t>
            </w:r>
            <w:r w:rsidRPr="00CE4611">
              <w:rPr>
                <w:rFonts w:hint="eastAsia"/>
                <w:b/>
                <w:sz w:val="21"/>
                <w:szCs w:val="21"/>
              </w:rPr>
              <w:t>、基材：采用优质环保板材，符合国际</w:t>
            </w:r>
            <w:r w:rsidRPr="00CE4611">
              <w:rPr>
                <w:rFonts w:hint="eastAsia"/>
                <w:b/>
                <w:sz w:val="21"/>
                <w:szCs w:val="21"/>
              </w:rPr>
              <w:t>E1</w:t>
            </w:r>
            <w:r w:rsidRPr="00CE4611">
              <w:rPr>
                <w:rFonts w:hint="eastAsia"/>
                <w:b/>
                <w:sz w:val="21"/>
                <w:szCs w:val="21"/>
              </w:rPr>
              <w:t>级绿色环保标准，甲醛释放量≤</w:t>
            </w:r>
            <w:r w:rsidRPr="00CE4611">
              <w:rPr>
                <w:rFonts w:hint="eastAsia"/>
                <w:b/>
                <w:sz w:val="21"/>
                <w:szCs w:val="21"/>
              </w:rPr>
              <w:t>9mg/100g</w:t>
            </w:r>
            <w:r w:rsidRPr="00CE4611">
              <w:rPr>
                <w:rFonts w:hint="eastAsia"/>
                <w:b/>
                <w:sz w:val="21"/>
                <w:szCs w:val="21"/>
              </w:rPr>
              <w:t>；符合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GB18580-2001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室内装饰装修材料人造板及其制品中甲醛释放限量；中纤板符合</w:t>
            </w:r>
            <w:r w:rsidRPr="00CE4611">
              <w:rPr>
                <w:rFonts w:hint="eastAsia"/>
                <w:b/>
                <w:sz w:val="21"/>
                <w:szCs w:val="21"/>
              </w:rPr>
              <w:t>GB/T 11718-2009</w:t>
            </w:r>
            <w:r w:rsidRPr="00CE4611">
              <w:rPr>
                <w:rFonts w:hint="eastAsia"/>
                <w:b/>
                <w:sz w:val="21"/>
                <w:szCs w:val="21"/>
              </w:rPr>
              <w:t>《中密度纤维板》中的化学及物理性能；刨花板符合</w:t>
            </w:r>
            <w:r w:rsidRPr="00CE4611">
              <w:rPr>
                <w:rFonts w:hint="eastAsia"/>
                <w:b/>
                <w:sz w:val="21"/>
                <w:szCs w:val="21"/>
              </w:rPr>
              <w:t>GB/T4897-2003</w:t>
            </w:r>
            <w:r w:rsidRPr="00CE4611">
              <w:rPr>
                <w:rFonts w:hint="eastAsia"/>
                <w:b/>
                <w:sz w:val="21"/>
                <w:szCs w:val="21"/>
              </w:rPr>
              <w:t>《刨花板》中的物理以及化学性</w:t>
            </w:r>
            <w:r w:rsidRPr="00CE4611">
              <w:rPr>
                <w:rFonts w:hint="eastAsia"/>
                <w:b/>
                <w:sz w:val="21"/>
                <w:szCs w:val="21"/>
              </w:rPr>
              <w:lastRenderedPageBreak/>
              <w:t>能；</w:t>
            </w:r>
          </w:p>
          <w:p w14:paraId="0FF534D0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2</w:t>
            </w:r>
            <w:r w:rsidRPr="00CE4611">
              <w:rPr>
                <w:rFonts w:hint="eastAsia"/>
                <w:b/>
                <w:sz w:val="21"/>
                <w:szCs w:val="21"/>
              </w:rPr>
              <w:t>、封边：实木封边，封边深度≥</w:t>
            </w:r>
            <w:r w:rsidRPr="00CE4611">
              <w:rPr>
                <w:rFonts w:hint="eastAsia"/>
                <w:b/>
                <w:sz w:val="21"/>
                <w:szCs w:val="21"/>
              </w:rPr>
              <w:t>2.5mm</w:t>
            </w:r>
            <w:r w:rsidRPr="00CE4611">
              <w:rPr>
                <w:rFonts w:hint="eastAsia"/>
                <w:b/>
                <w:sz w:val="21"/>
                <w:szCs w:val="21"/>
              </w:rPr>
              <w:t>。物理性能佳，不易变形及开裂，封边细腻，线条均匀，转角过渡自然；</w:t>
            </w:r>
          </w:p>
          <w:p w14:paraId="4CF7D146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3</w:t>
            </w:r>
            <w:r w:rsidRPr="00CE4611">
              <w:rPr>
                <w:rFonts w:hint="eastAsia"/>
                <w:b/>
                <w:sz w:val="21"/>
                <w:szCs w:val="21"/>
              </w:rPr>
              <w:t>、饰面：采用人造石桌面；</w:t>
            </w:r>
          </w:p>
          <w:p w14:paraId="5A244FBB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4</w:t>
            </w:r>
            <w:r w:rsidRPr="00CE4611">
              <w:rPr>
                <w:rFonts w:hint="eastAsia"/>
                <w:b/>
                <w:sz w:val="21"/>
                <w:szCs w:val="21"/>
              </w:rPr>
              <w:t>、油漆：采用优质高级聚胺脂环保油漆，苯含量≤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0.3%</w:t>
            </w:r>
            <w:r w:rsidRPr="00CE4611">
              <w:rPr>
                <w:rFonts w:hint="eastAsia"/>
                <w:b/>
                <w:sz w:val="21"/>
                <w:szCs w:val="21"/>
              </w:rPr>
              <w:t>。符合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GB18581-2009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室内装饰装修材料溶剂中木制涂料中有害物质限量的标准；</w:t>
            </w:r>
          </w:p>
          <w:p w14:paraId="3E13A8F4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5</w:t>
            </w:r>
            <w:r w:rsidRPr="00CE4611">
              <w:rPr>
                <w:rFonts w:hint="eastAsia"/>
                <w:b/>
                <w:sz w:val="21"/>
                <w:szCs w:val="21"/>
              </w:rPr>
              <w:t>、胶水：采用优质环保胶水，游离甲醇含量≤</w:t>
            </w:r>
            <w:r w:rsidRPr="00CE4611">
              <w:rPr>
                <w:rFonts w:hint="eastAsia"/>
                <w:b/>
                <w:sz w:val="21"/>
                <w:szCs w:val="21"/>
              </w:rPr>
              <w:t>1.0g/Kg</w:t>
            </w:r>
            <w:r w:rsidRPr="00CE4611">
              <w:rPr>
                <w:rFonts w:hint="eastAsia"/>
                <w:b/>
                <w:sz w:val="21"/>
                <w:szCs w:val="21"/>
              </w:rPr>
              <w:t>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0.2g/Kg</w:t>
            </w:r>
            <w:r w:rsidRPr="00CE4611">
              <w:rPr>
                <w:rFonts w:hint="eastAsia"/>
                <w:b/>
                <w:sz w:val="21"/>
                <w:szCs w:val="21"/>
              </w:rPr>
              <w:t>；符合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GB18583-2008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室内装饰装修材料胶粘剂中有害物质限量标准；</w:t>
            </w:r>
          </w:p>
          <w:p w14:paraId="13456153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6</w:t>
            </w:r>
            <w:r w:rsidRPr="00CE4611">
              <w:rPr>
                <w:rFonts w:hint="eastAsia"/>
                <w:b/>
                <w:sz w:val="21"/>
                <w:szCs w:val="21"/>
              </w:rPr>
              <w:t>、五金配件：采用优质五金配件。所有五金件作防锈、防腐处理。</w:t>
            </w:r>
          </w:p>
          <w:p w14:paraId="67B367F8" w14:textId="77777777" w:rsidR="00D31CC7" w:rsidRPr="00CE4611" w:rsidRDefault="00D31CC7">
            <w:pPr>
              <w:snapToGrid w:val="0"/>
              <w:rPr>
                <w:rFonts w:ascii="宋体" w:hAnsi="宋体" w:cs="宋体"/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7</w:t>
            </w:r>
            <w:r w:rsidRPr="00CE4611">
              <w:rPr>
                <w:rFonts w:hint="eastAsia"/>
                <w:b/>
                <w:sz w:val="21"/>
                <w:szCs w:val="21"/>
              </w:rPr>
              <w:t>、桌腿架采用欧洲进口榉木；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A8857C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D96B4C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4E70FE5E" w14:textId="77777777" w:rsidTr="00D31CC7">
        <w:trPr>
          <w:trHeight w:val="90"/>
        </w:trPr>
        <w:tc>
          <w:tcPr>
            <w:tcW w:w="696" w:type="dxa"/>
            <w:vMerge/>
            <w:shd w:val="clear" w:color="auto" w:fill="auto"/>
            <w:vAlign w:val="center"/>
          </w:tcPr>
          <w:p w14:paraId="0ED08988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7138CC9E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餐椅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2B0EBBAA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常规</w:t>
            </w:r>
          </w:p>
          <w:p w14:paraId="6F4242BE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1</w:t>
            </w:r>
            <w:r w:rsidRPr="00CE4611">
              <w:rPr>
                <w:rFonts w:hint="eastAsia"/>
                <w:b/>
                <w:sz w:val="21"/>
                <w:szCs w:val="21"/>
              </w:rPr>
              <w:t>、采用榉木椅架，符合</w:t>
            </w:r>
            <w:r w:rsidRPr="00CE4611">
              <w:rPr>
                <w:rFonts w:hint="eastAsia"/>
                <w:b/>
                <w:sz w:val="21"/>
                <w:szCs w:val="21"/>
              </w:rPr>
              <w:t>GB/T3324-2008</w:t>
            </w:r>
            <w:r w:rsidRPr="00CE4611">
              <w:rPr>
                <w:rFonts w:hint="eastAsia"/>
                <w:b/>
                <w:sz w:val="21"/>
                <w:szCs w:val="21"/>
              </w:rPr>
              <w:t>木家具通用条件要求；</w:t>
            </w:r>
          </w:p>
          <w:p w14:paraId="5C0778FE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2</w:t>
            </w:r>
            <w:r w:rsidRPr="00CE4611">
              <w:rPr>
                <w:rFonts w:hint="eastAsia"/>
                <w:b/>
                <w:sz w:val="21"/>
                <w:szCs w:val="21"/>
              </w:rPr>
              <w:t>、面料：使用优质麻棉布，无异味，符合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GB18401-2010</w:t>
            </w:r>
            <w:r w:rsidRPr="00CE4611">
              <w:rPr>
                <w:rFonts w:hint="eastAsia"/>
                <w:b/>
                <w:sz w:val="21"/>
                <w:szCs w:val="21"/>
              </w:rPr>
              <w:t>国家纺织产品基本安全技术规范</w:t>
            </w:r>
            <w:r w:rsidRPr="00CE4611">
              <w:rPr>
                <w:rFonts w:hint="eastAsia"/>
                <w:b/>
                <w:sz w:val="21"/>
                <w:szCs w:val="21"/>
              </w:rPr>
              <w:t>C</w:t>
            </w:r>
            <w:r w:rsidRPr="00CE4611">
              <w:rPr>
                <w:rFonts w:hint="eastAsia"/>
                <w:b/>
                <w:sz w:val="21"/>
                <w:szCs w:val="21"/>
              </w:rPr>
              <w:t>类（非直接接触皮肤的纺织品）要求。</w:t>
            </w:r>
          </w:p>
          <w:p w14:paraId="25B99FC9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3</w:t>
            </w:r>
            <w:r w:rsidRPr="00CE4611">
              <w:rPr>
                <w:rFonts w:hint="eastAsia"/>
                <w:b/>
                <w:sz w:val="21"/>
                <w:szCs w:val="21"/>
              </w:rPr>
              <w:t>、海绵：选用高密度定型海绵，密度为≧</w:t>
            </w:r>
            <w:r w:rsidRPr="00CE4611">
              <w:rPr>
                <w:rFonts w:hint="eastAsia"/>
                <w:b/>
                <w:sz w:val="21"/>
                <w:szCs w:val="21"/>
              </w:rPr>
              <w:t>45KG/M3</w:t>
            </w:r>
            <w:r w:rsidRPr="00CE4611">
              <w:rPr>
                <w:rFonts w:hint="eastAsia"/>
                <w:b/>
                <w:sz w:val="21"/>
                <w:szCs w:val="21"/>
              </w:rPr>
              <w:t>（理化性能符合国家标准）；</w:t>
            </w:r>
          </w:p>
          <w:p w14:paraId="5D33B0FE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4</w:t>
            </w:r>
            <w:r w:rsidRPr="00CE4611">
              <w:rPr>
                <w:rFonts w:hint="eastAsia"/>
                <w:b/>
                <w:sz w:val="21"/>
                <w:szCs w:val="21"/>
              </w:rPr>
              <w:t>、油漆：內料及床板需喷底油漆，油漆采用优质高级聚胺脂环保油漆，苯含量≤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0.3%</w:t>
            </w:r>
            <w:r w:rsidRPr="00CE4611">
              <w:rPr>
                <w:rFonts w:hint="eastAsia"/>
                <w:b/>
                <w:sz w:val="21"/>
                <w:szCs w:val="21"/>
              </w:rPr>
              <w:t>。符合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GB18581-2009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室内装饰装修材料溶剂中木制涂料中有害物质限量的标准；</w:t>
            </w:r>
          </w:p>
          <w:p w14:paraId="2319EB59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5</w:t>
            </w:r>
            <w:r w:rsidRPr="00CE4611">
              <w:rPr>
                <w:rFonts w:hint="eastAsia"/>
                <w:b/>
                <w:sz w:val="21"/>
                <w:szCs w:val="21"/>
              </w:rPr>
              <w:t>、胶水：采用优质环保胶水，游离甲醇含量≤</w:t>
            </w:r>
            <w:r w:rsidRPr="00CE4611">
              <w:rPr>
                <w:rFonts w:hint="eastAsia"/>
                <w:b/>
                <w:sz w:val="21"/>
                <w:szCs w:val="21"/>
              </w:rPr>
              <w:t>1.0g/Kg</w:t>
            </w:r>
            <w:r w:rsidRPr="00CE4611">
              <w:rPr>
                <w:rFonts w:hint="eastAsia"/>
                <w:b/>
                <w:sz w:val="21"/>
                <w:szCs w:val="21"/>
              </w:rPr>
              <w:t>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0.2g/Kg</w:t>
            </w:r>
            <w:r w:rsidRPr="00CE4611">
              <w:rPr>
                <w:rFonts w:hint="eastAsia"/>
                <w:b/>
                <w:sz w:val="21"/>
                <w:szCs w:val="21"/>
              </w:rPr>
              <w:t>；符合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GB18583-2008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室内装饰装修材料胶粘剂中有害物质限量标准；</w:t>
            </w:r>
          </w:p>
          <w:p w14:paraId="34667E77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6</w:t>
            </w:r>
            <w:r w:rsidRPr="00CE4611">
              <w:rPr>
                <w:rFonts w:hint="eastAsia"/>
                <w:b/>
                <w:sz w:val="21"/>
                <w:szCs w:val="21"/>
              </w:rPr>
              <w:t>、五金配件：采用优质五金配件，所有五金件作防锈、防腐处理。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0E597F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0E4A56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2A3D9137" w14:textId="77777777" w:rsidTr="00D31CC7">
        <w:trPr>
          <w:trHeight w:val="440"/>
        </w:trPr>
        <w:tc>
          <w:tcPr>
            <w:tcW w:w="696" w:type="dxa"/>
            <w:shd w:val="clear" w:color="auto" w:fill="auto"/>
            <w:vAlign w:val="center"/>
          </w:tcPr>
          <w:p w14:paraId="5FDB2D4B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76658B95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备餐柜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30A8BE34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1800*420*800厘米</w:t>
            </w:r>
          </w:p>
          <w:p w14:paraId="54959A18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1</w:t>
            </w:r>
            <w:r w:rsidRPr="00CE4611">
              <w:rPr>
                <w:rFonts w:hint="eastAsia"/>
                <w:b/>
                <w:sz w:val="21"/>
                <w:szCs w:val="21"/>
              </w:rPr>
              <w:t>、基材：框架采用榉木，符合</w:t>
            </w:r>
            <w:r w:rsidRPr="00CE4611">
              <w:rPr>
                <w:rFonts w:hint="eastAsia"/>
                <w:b/>
                <w:sz w:val="21"/>
                <w:szCs w:val="21"/>
              </w:rPr>
              <w:t>GB/T3324-2008</w:t>
            </w:r>
            <w:r w:rsidRPr="00CE4611">
              <w:rPr>
                <w:rFonts w:hint="eastAsia"/>
                <w:b/>
                <w:sz w:val="21"/>
                <w:szCs w:val="21"/>
              </w:rPr>
              <w:t>木家具通用条件要求；</w:t>
            </w:r>
          </w:p>
          <w:p w14:paraId="0A457652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2</w:t>
            </w:r>
            <w:r w:rsidRPr="00CE4611">
              <w:rPr>
                <w:rFonts w:hint="eastAsia"/>
                <w:b/>
                <w:sz w:val="21"/>
                <w:szCs w:val="21"/>
              </w:rPr>
              <w:t>、台面：使用人造大理石；</w:t>
            </w:r>
          </w:p>
          <w:p w14:paraId="25D8D4F9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3</w:t>
            </w:r>
            <w:r w:rsidRPr="00CE4611">
              <w:rPr>
                <w:rFonts w:hint="eastAsia"/>
                <w:b/>
                <w:sz w:val="21"/>
                <w:szCs w:val="21"/>
              </w:rPr>
              <w:t>、油漆：內料及床板需喷底油漆，油漆采用优质高级聚胺脂环保油漆，苯含量≤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0.3%</w:t>
            </w:r>
            <w:r w:rsidRPr="00CE4611">
              <w:rPr>
                <w:rFonts w:hint="eastAsia"/>
                <w:b/>
                <w:sz w:val="21"/>
                <w:szCs w:val="21"/>
              </w:rPr>
              <w:t>。符合</w:t>
            </w:r>
            <w:r w:rsidRPr="00CE4611">
              <w:rPr>
                <w:rFonts w:hint="eastAsia"/>
                <w:b/>
                <w:sz w:val="21"/>
                <w:szCs w:val="21"/>
              </w:rPr>
              <w:lastRenderedPageBreak/>
              <w:t>GB18581-2009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室内装饰装修材料溶剂中木制涂料中有害物质限量的标准；</w:t>
            </w:r>
          </w:p>
          <w:p w14:paraId="0A6F1C3E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4</w:t>
            </w:r>
            <w:r w:rsidRPr="00CE4611">
              <w:rPr>
                <w:rFonts w:hint="eastAsia"/>
                <w:b/>
                <w:sz w:val="21"/>
                <w:szCs w:val="21"/>
              </w:rPr>
              <w:t>、胶水：采用优质环保胶水，游离甲醇含量≤</w:t>
            </w:r>
            <w:r w:rsidRPr="00CE4611">
              <w:rPr>
                <w:rFonts w:hint="eastAsia"/>
                <w:b/>
                <w:sz w:val="21"/>
                <w:szCs w:val="21"/>
              </w:rPr>
              <w:t>1.0g/Kg</w:t>
            </w:r>
            <w:r w:rsidRPr="00CE4611">
              <w:rPr>
                <w:rFonts w:hint="eastAsia"/>
                <w:b/>
                <w:sz w:val="21"/>
                <w:szCs w:val="21"/>
              </w:rPr>
              <w:t>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0.2g/Kg</w:t>
            </w:r>
            <w:r w:rsidRPr="00CE4611">
              <w:rPr>
                <w:rFonts w:hint="eastAsia"/>
                <w:b/>
                <w:sz w:val="21"/>
                <w:szCs w:val="21"/>
              </w:rPr>
              <w:t>；符合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GB18583-2008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室内装饰装修材料胶粘剂中有害物质限量标准；</w:t>
            </w:r>
          </w:p>
          <w:p w14:paraId="639B2A72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5</w:t>
            </w:r>
            <w:r w:rsidRPr="00CE4611">
              <w:rPr>
                <w:rFonts w:hint="eastAsia"/>
                <w:b/>
                <w:sz w:val="21"/>
                <w:szCs w:val="21"/>
              </w:rPr>
              <w:t>、五金配件：采用优质五金配件，所有五金件作防锈、防腐处理。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2B852E5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ACA4E9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5D70094F" w14:textId="77777777" w:rsidTr="00D31CC7">
        <w:trPr>
          <w:trHeight w:val="90"/>
        </w:trPr>
        <w:tc>
          <w:tcPr>
            <w:tcW w:w="696" w:type="dxa"/>
            <w:shd w:val="clear" w:color="auto" w:fill="auto"/>
            <w:vAlign w:val="center"/>
          </w:tcPr>
          <w:p w14:paraId="16F8A188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5B599ADF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鞋柜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17974D42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W1200*D350*H600厘米</w:t>
            </w:r>
          </w:p>
          <w:p w14:paraId="227B9433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1</w:t>
            </w:r>
            <w:r w:rsidRPr="00CE4611">
              <w:rPr>
                <w:rFonts w:hint="eastAsia"/>
                <w:b/>
                <w:sz w:val="21"/>
                <w:szCs w:val="21"/>
              </w:rPr>
              <w:t>、基材：采用优质环保板材，符合国际</w:t>
            </w:r>
            <w:r w:rsidRPr="00CE4611">
              <w:rPr>
                <w:rFonts w:hint="eastAsia"/>
                <w:b/>
                <w:sz w:val="21"/>
                <w:szCs w:val="21"/>
              </w:rPr>
              <w:t>E1</w:t>
            </w:r>
            <w:r w:rsidRPr="00CE4611">
              <w:rPr>
                <w:rFonts w:hint="eastAsia"/>
                <w:b/>
                <w:sz w:val="21"/>
                <w:szCs w:val="21"/>
              </w:rPr>
              <w:t>级绿色环保标准，甲醛释放量≤</w:t>
            </w:r>
            <w:r w:rsidRPr="00CE4611">
              <w:rPr>
                <w:rFonts w:hint="eastAsia"/>
                <w:b/>
                <w:sz w:val="21"/>
                <w:szCs w:val="21"/>
              </w:rPr>
              <w:t>9mg/100g</w:t>
            </w:r>
            <w:r w:rsidRPr="00CE4611">
              <w:rPr>
                <w:rFonts w:hint="eastAsia"/>
                <w:b/>
                <w:sz w:val="21"/>
                <w:szCs w:val="21"/>
              </w:rPr>
              <w:t>；符合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GB18580-2001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室内装饰装修材料人造板及其制品中甲醛释放限量；中纤板符合</w:t>
            </w:r>
            <w:r w:rsidRPr="00CE4611">
              <w:rPr>
                <w:rFonts w:hint="eastAsia"/>
                <w:b/>
                <w:sz w:val="21"/>
                <w:szCs w:val="21"/>
              </w:rPr>
              <w:t>GB/T 11718-2009</w:t>
            </w:r>
            <w:r w:rsidRPr="00CE4611">
              <w:rPr>
                <w:rFonts w:hint="eastAsia"/>
                <w:b/>
                <w:sz w:val="21"/>
                <w:szCs w:val="21"/>
              </w:rPr>
              <w:t>《中密度纤维板》中的化学及物理性能；刨花板符合</w:t>
            </w:r>
            <w:r w:rsidRPr="00CE4611">
              <w:rPr>
                <w:rFonts w:hint="eastAsia"/>
                <w:b/>
                <w:sz w:val="21"/>
                <w:szCs w:val="21"/>
              </w:rPr>
              <w:t>GB/T4897-2003</w:t>
            </w:r>
            <w:r w:rsidRPr="00CE4611">
              <w:rPr>
                <w:rFonts w:hint="eastAsia"/>
                <w:b/>
                <w:sz w:val="21"/>
                <w:szCs w:val="21"/>
              </w:rPr>
              <w:t>《刨花板》中的物理以及化学性能。木材经防虫、防潮、防腐烘干蒸发处理，含水率低于</w:t>
            </w:r>
            <w:r w:rsidRPr="00CE4611">
              <w:rPr>
                <w:rFonts w:hint="eastAsia"/>
                <w:b/>
                <w:sz w:val="21"/>
                <w:szCs w:val="21"/>
              </w:rPr>
              <w:t>15%</w:t>
            </w:r>
            <w:r w:rsidRPr="00CE4611">
              <w:rPr>
                <w:rFonts w:hint="eastAsia"/>
                <w:b/>
                <w:sz w:val="21"/>
                <w:szCs w:val="21"/>
              </w:rPr>
              <w:t>，达到防水标准；</w:t>
            </w:r>
          </w:p>
          <w:p w14:paraId="79F13D58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2</w:t>
            </w:r>
            <w:r w:rsidRPr="00CE4611">
              <w:rPr>
                <w:rFonts w:hint="eastAsia"/>
                <w:b/>
                <w:sz w:val="21"/>
                <w:szCs w:val="21"/>
              </w:rPr>
              <w:t>、封边：实木封边，封边深度≥</w:t>
            </w:r>
            <w:r w:rsidRPr="00CE4611">
              <w:rPr>
                <w:rFonts w:hint="eastAsia"/>
                <w:b/>
                <w:sz w:val="21"/>
                <w:szCs w:val="21"/>
              </w:rPr>
              <w:t>2.5mm</w:t>
            </w:r>
            <w:r w:rsidRPr="00CE4611">
              <w:rPr>
                <w:rFonts w:hint="eastAsia"/>
                <w:b/>
                <w:sz w:val="21"/>
                <w:szCs w:val="21"/>
              </w:rPr>
              <w:t>。物理性能佳，不易变形及开裂，封边细腻，线条均匀，转角过渡自然；</w:t>
            </w:r>
          </w:p>
          <w:p w14:paraId="36CB4A7C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b/>
                <w:sz w:val="21"/>
                <w:szCs w:val="21"/>
              </w:rPr>
              <w:t>3</w:t>
            </w:r>
            <w:r w:rsidRPr="00CE4611">
              <w:rPr>
                <w:rFonts w:hint="eastAsia"/>
                <w:b/>
                <w:sz w:val="21"/>
                <w:szCs w:val="21"/>
              </w:rPr>
              <w:t>、油漆：采用优质高级聚胺脂环保油漆，苯含量≤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0.3%</w:t>
            </w:r>
            <w:r w:rsidRPr="00CE4611">
              <w:rPr>
                <w:rFonts w:hint="eastAsia"/>
                <w:b/>
                <w:sz w:val="21"/>
                <w:szCs w:val="21"/>
              </w:rPr>
              <w:t>。符合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GB18581-2009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室内装饰装修材料溶剂中木制涂料中有害物质限量的标准；</w:t>
            </w:r>
          </w:p>
          <w:p w14:paraId="2FF55815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b/>
                <w:sz w:val="21"/>
                <w:szCs w:val="21"/>
              </w:rPr>
              <w:t>4</w:t>
            </w:r>
            <w:r w:rsidRPr="00CE4611">
              <w:rPr>
                <w:rFonts w:hint="eastAsia"/>
                <w:b/>
                <w:sz w:val="21"/>
                <w:szCs w:val="21"/>
              </w:rPr>
              <w:t>、胶水：采用优质环保胶水，游离甲醇含量≤</w:t>
            </w:r>
            <w:r w:rsidRPr="00CE4611">
              <w:rPr>
                <w:rFonts w:hint="eastAsia"/>
                <w:b/>
                <w:sz w:val="21"/>
                <w:szCs w:val="21"/>
              </w:rPr>
              <w:t>1.0g/Kg</w:t>
            </w:r>
            <w:r w:rsidRPr="00CE4611">
              <w:rPr>
                <w:rFonts w:hint="eastAsia"/>
                <w:b/>
                <w:sz w:val="21"/>
                <w:szCs w:val="21"/>
              </w:rPr>
              <w:t>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0.2g/Kg</w:t>
            </w:r>
            <w:r w:rsidRPr="00CE4611">
              <w:rPr>
                <w:rFonts w:hint="eastAsia"/>
                <w:b/>
                <w:sz w:val="21"/>
                <w:szCs w:val="21"/>
              </w:rPr>
              <w:t>；符合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GB18583-2008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室内装饰装修材料胶粘剂中有害物质限量标准</w:t>
            </w:r>
          </w:p>
          <w:p w14:paraId="7240D9B8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CED5B9C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C80C12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69169BCD" w14:textId="77777777" w:rsidTr="00D31CC7">
        <w:trPr>
          <w:trHeight w:val="90"/>
        </w:trPr>
        <w:tc>
          <w:tcPr>
            <w:tcW w:w="696" w:type="dxa"/>
            <w:vMerge w:val="restart"/>
            <w:shd w:val="clear" w:color="auto" w:fill="auto"/>
            <w:vAlign w:val="center"/>
          </w:tcPr>
          <w:p w14:paraId="2E21FE75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5</w:t>
            </w:r>
          </w:p>
          <w:p w14:paraId="692B916A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47767137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沙发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6EDC6745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1</w:t>
            </w:r>
            <w:r w:rsidRPr="00CE4611">
              <w:rPr>
                <w:rFonts w:hint="eastAsia"/>
                <w:b/>
                <w:sz w:val="21"/>
                <w:szCs w:val="21"/>
              </w:rPr>
              <w:t>、设计师款沙发，符合</w:t>
            </w:r>
            <w:r w:rsidRPr="00CE4611">
              <w:rPr>
                <w:rFonts w:hint="eastAsia"/>
                <w:b/>
                <w:sz w:val="21"/>
                <w:szCs w:val="21"/>
              </w:rPr>
              <w:t>GB/T3324-2008</w:t>
            </w:r>
            <w:r w:rsidRPr="00CE4611">
              <w:rPr>
                <w:rFonts w:hint="eastAsia"/>
                <w:b/>
                <w:sz w:val="21"/>
                <w:szCs w:val="21"/>
              </w:rPr>
              <w:t>木家具通用条件要求；</w:t>
            </w:r>
          </w:p>
          <w:p w14:paraId="1872B7A2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2</w:t>
            </w:r>
            <w:r w:rsidRPr="00CE4611">
              <w:rPr>
                <w:rFonts w:hint="eastAsia"/>
                <w:b/>
                <w:sz w:val="21"/>
                <w:szCs w:val="21"/>
              </w:rPr>
              <w:t>、面料：使用真皮，无异味，符合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GB18401-2010</w:t>
            </w:r>
            <w:r w:rsidRPr="00CE4611">
              <w:rPr>
                <w:rFonts w:hint="eastAsia"/>
                <w:b/>
                <w:sz w:val="21"/>
                <w:szCs w:val="21"/>
              </w:rPr>
              <w:t>国家纺织产品基本安全技术规范</w:t>
            </w:r>
            <w:r w:rsidRPr="00CE4611">
              <w:rPr>
                <w:rFonts w:hint="eastAsia"/>
                <w:b/>
                <w:sz w:val="21"/>
                <w:szCs w:val="21"/>
              </w:rPr>
              <w:t>C</w:t>
            </w:r>
            <w:r w:rsidRPr="00CE4611">
              <w:rPr>
                <w:rFonts w:hint="eastAsia"/>
                <w:b/>
                <w:sz w:val="21"/>
                <w:szCs w:val="21"/>
              </w:rPr>
              <w:t>类（非直接接触皮肤的纺织品）要求。</w:t>
            </w:r>
          </w:p>
          <w:p w14:paraId="03FB752E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3</w:t>
            </w:r>
            <w:r w:rsidRPr="00CE4611">
              <w:rPr>
                <w:rFonts w:hint="eastAsia"/>
                <w:b/>
                <w:sz w:val="21"/>
                <w:szCs w:val="21"/>
              </w:rPr>
              <w:t>、海绵：选用高密度定型海绵，密度为≧</w:t>
            </w:r>
            <w:r w:rsidRPr="00CE4611">
              <w:rPr>
                <w:rFonts w:hint="eastAsia"/>
                <w:b/>
                <w:sz w:val="21"/>
                <w:szCs w:val="21"/>
              </w:rPr>
              <w:t>45KG/M3</w:t>
            </w:r>
            <w:r w:rsidRPr="00CE4611">
              <w:rPr>
                <w:rFonts w:hint="eastAsia"/>
                <w:b/>
                <w:sz w:val="21"/>
                <w:szCs w:val="21"/>
              </w:rPr>
              <w:t>（理化性能符合国家标准）；</w:t>
            </w:r>
          </w:p>
          <w:p w14:paraId="60CB2972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4</w:t>
            </w:r>
            <w:r w:rsidRPr="00CE4611">
              <w:rPr>
                <w:rFonts w:hint="eastAsia"/>
                <w:b/>
                <w:sz w:val="21"/>
                <w:szCs w:val="21"/>
              </w:rPr>
              <w:t>、油漆：內料及床板需喷底油漆，油漆采用优质高级聚胺脂环保油漆，苯含量≤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0.3%</w:t>
            </w:r>
            <w:r w:rsidRPr="00CE4611">
              <w:rPr>
                <w:rFonts w:hint="eastAsia"/>
                <w:b/>
                <w:sz w:val="21"/>
                <w:szCs w:val="21"/>
              </w:rPr>
              <w:t>。符合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GB18581-2009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室内装饰装修材料溶剂中木制涂料中有害物质限量的标准；</w:t>
            </w:r>
          </w:p>
          <w:p w14:paraId="6D01DC0B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lastRenderedPageBreak/>
              <w:t>5</w:t>
            </w:r>
            <w:r w:rsidRPr="00CE4611">
              <w:rPr>
                <w:rFonts w:hint="eastAsia"/>
                <w:b/>
                <w:sz w:val="21"/>
                <w:szCs w:val="21"/>
              </w:rPr>
              <w:t>、胶水：采用优质环保胶水，游离甲醇含量≤</w:t>
            </w:r>
            <w:r w:rsidRPr="00CE4611">
              <w:rPr>
                <w:rFonts w:hint="eastAsia"/>
                <w:b/>
                <w:sz w:val="21"/>
                <w:szCs w:val="21"/>
              </w:rPr>
              <w:t>1.0g/Kg</w:t>
            </w:r>
            <w:r w:rsidRPr="00CE4611">
              <w:rPr>
                <w:rFonts w:hint="eastAsia"/>
                <w:b/>
                <w:sz w:val="21"/>
                <w:szCs w:val="21"/>
              </w:rPr>
              <w:t>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0.2g/Kg</w:t>
            </w:r>
            <w:r w:rsidRPr="00CE4611">
              <w:rPr>
                <w:rFonts w:hint="eastAsia"/>
                <w:b/>
                <w:sz w:val="21"/>
                <w:szCs w:val="21"/>
              </w:rPr>
              <w:t>；符合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GB18583-2008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室内装饰装修材料胶粘剂中有害物质限量标准；</w:t>
            </w:r>
          </w:p>
          <w:p w14:paraId="7B6385D5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6</w:t>
            </w:r>
            <w:r w:rsidRPr="00CE4611">
              <w:rPr>
                <w:rFonts w:hint="eastAsia"/>
                <w:b/>
                <w:sz w:val="21"/>
                <w:szCs w:val="21"/>
              </w:rPr>
              <w:t>、五金配件：采用优质五金配件，所有五金件作防锈、防腐处理。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1235B0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/>
                <w:b/>
                <w:sz w:val="21"/>
                <w:szCs w:val="21"/>
              </w:rPr>
              <w:lastRenderedPageBreak/>
              <w:t>1</w:t>
            </w: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组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8569BF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29C30590" w14:textId="77777777" w:rsidTr="00D31CC7">
        <w:trPr>
          <w:trHeight w:val="90"/>
        </w:trPr>
        <w:tc>
          <w:tcPr>
            <w:tcW w:w="696" w:type="dxa"/>
            <w:vMerge/>
            <w:shd w:val="clear" w:color="auto" w:fill="auto"/>
            <w:vAlign w:val="center"/>
          </w:tcPr>
          <w:p w14:paraId="2363F76B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4D178595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休闲椅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1A6C8A6F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1</w:t>
            </w:r>
            <w:r w:rsidRPr="00CE4611">
              <w:rPr>
                <w:rFonts w:hint="eastAsia"/>
                <w:b/>
                <w:sz w:val="21"/>
                <w:szCs w:val="21"/>
              </w:rPr>
              <w:t>、设计师款休闲椅，符合</w:t>
            </w:r>
            <w:r w:rsidRPr="00CE4611">
              <w:rPr>
                <w:rFonts w:hint="eastAsia"/>
                <w:b/>
                <w:sz w:val="21"/>
                <w:szCs w:val="21"/>
              </w:rPr>
              <w:t>GB/T3324-2008</w:t>
            </w:r>
            <w:r w:rsidRPr="00CE4611">
              <w:rPr>
                <w:rFonts w:hint="eastAsia"/>
                <w:b/>
                <w:sz w:val="21"/>
                <w:szCs w:val="21"/>
              </w:rPr>
              <w:t>木家具通用条件要求；</w:t>
            </w:r>
          </w:p>
          <w:p w14:paraId="51078DFA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2</w:t>
            </w:r>
            <w:r w:rsidRPr="00CE4611">
              <w:rPr>
                <w:rFonts w:hint="eastAsia"/>
                <w:b/>
                <w:sz w:val="21"/>
                <w:szCs w:val="21"/>
              </w:rPr>
              <w:t>、面料：使用优质麻棉布</w:t>
            </w:r>
            <w:r w:rsidRPr="00CE4611">
              <w:rPr>
                <w:rFonts w:hint="eastAsia"/>
                <w:b/>
                <w:sz w:val="21"/>
                <w:szCs w:val="21"/>
              </w:rPr>
              <w:t>/</w:t>
            </w:r>
            <w:r w:rsidRPr="00CE4611">
              <w:rPr>
                <w:rFonts w:hint="eastAsia"/>
                <w:b/>
                <w:sz w:val="21"/>
                <w:szCs w:val="21"/>
              </w:rPr>
              <w:t>科技布</w:t>
            </w:r>
            <w:r w:rsidRPr="00CE4611">
              <w:rPr>
                <w:rFonts w:hint="eastAsia"/>
                <w:b/>
                <w:sz w:val="21"/>
                <w:szCs w:val="21"/>
              </w:rPr>
              <w:t>/</w:t>
            </w:r>
            <w:r w:rsidRPr="00CE4611">
              <w:rPr>
                <w:rFonts w:hint="eastAsia"/>
                <w:b/>
                <w:sz w:val="21"/>
                <w:szCs w:val="21"/>
              </w:rPr>
              <w:t>绒布</w:t>
            </w:r>
            <w:r w:rsidRPr="00CE4611">
              <w:rPr>
                <w:rFonts w:hint="eastAsia"/>
                <w:b/>
                <w:sz w:val="21"/>
                <w:szCs w:val="21"/>
              </w:rPr>
              <w:t>/</w:t>
            </w:r>
            <w:r w:rsidRPr="00CE4611">
              <w:rPr>
                <w:rFonts w:hint="eastAsia"/>
                <w:b/>
                <w:sz w:val="21"/>
                <w:szCs w:val="21"/>
              </w:rPr>
              <w:t>真皮，无异味，符合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GB18401-2010</w:t>
            </w:r>
            <w:r w:rsidRPr="00CE4611">
              <w:rPr>
                <w:rFonts w:hint="eastAsia"/>
                <w:b/>
                <w:sz w:val="21"/>
                <w:szCs w:val="21"/>
              </w:rPr>
              <w:t>国家纺织产品基本安全技术规范</w:t>
            </w:r>
            <w:r w:rsidRPr="00CE4611">
              <w:rPr>
                <w:rFonts w:hint="eastAsia"/>
                <w:b/>
                <w:sz w:val="21"/>
                <w:szCs w:val="21"/>
              </w:rPr>
              <w:t>C</w:t>
            </w:r>
            <w:r w:rsidRPr="00CE4611">
              <w:rPr>
                <w:rFonts w:hint="eastAsia"/>
                <w:b/>
                <w:sz w:val="21"/>
                <w:szCs w:val="21"/>
              </w:rPr>
              <w:t>类（非直接接触皮肤的纺织品）要求。</w:t>
            </w:r>
          </w:p>
          <w:p w14:paraId="29DE9EDE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3</w:t>
            </w:r>
            <w:r w:rsidRPr="00CE4611">
              <w:rPr>
                <w:rFonts w:hint="eastAsia"/>
                <w:b/>
                <w:sz w:val="21"/>
                <w:szCs w:val="21"/>
              </w:rPr>
              <w:t>、海绵：选用高密度定型海绵，密度为≧</w:t>
            </w:r>
            <w:r w:rsidRPr="00CE4611">
              <w:rPr>
                <w:rFonts w:hint="eastAsia"/>
                <w:b/>
                <w:sz w:val="21"/>
                <w:szCs w:val="21"/>
              </w:rPr>
              <w:t>45KG/M3</w:t>
            </w:r>
            <w:r w:rsidRPr="00CE4611">
              <w:rPr>
                <w:rFonts w:hint="eastAsia"/>
                <w:b/>
                <w:sz w:val="21"/>
                <w:szCs w:val="21"/>
              </w:rPr>
              <w:t>（理化性能符合国家标准）；</w:t>
            </w:r>
          </w:p>
          <w:p w14:paraId="5C816577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4</w:t>
            </w:r>
            <w:r w:rsidRPr="00CE4611">
              <w:rPr>
                <w:rFonts w:hint="eastAsia"/>
                <w:b/>
                <w:sz w:val="21"/>
                <w:szCs w:val="21"/>
              </w:rPr>
              <w:t>、油漆：內料及床板需喷底油漆，油漆采用优质高级聚胺脂环保油漆，苯含量≤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0.3%</w:t>
            </w:r>
            <w:r w:rsidRPr="00CE4611">
              <w:rPr>
                <w:rFonts w:hint="eastAsia"/>
                <w:b/>
                <w:sz w:val="21"/>
                <w:szCs w:val="21"/>
              </w:rPr>
              <w:t>。符合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GB18581-2009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室内装饰装修材料溶剂中木制涂料中有害物质限量的标准；</w:t>
            </w:r>
          </w:p>
          <w:p w14:paraId="6B1E769F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5</w:t>
            </w:r>
            <w:r w:rsidRPr="00CE4611">
              <w:rPr>
                <w:rFonts w:hint="eastAsia"/>
                <w:b/>
                <w:sz w:val="21"/>
                <w:szCs w:val="21"/>
              </w:rPr>
              <w:t>、胶水：采用优质环保胶水，游离甲醇含量≤</w:t>
            </w:r>
            <w:r w:rsidRPr="00CE4611">
              <w:rPr>
                <w:rFonts w:hint="eastAsia"/>
                <w:b/>
                <w:sz w:val="21"/>
                <w:szCs w:val="21"/>
              </w:rPr>
              <w:t>1.0g/Kg</w:t>
            </w:r>
            <w:r w:rsidRPr="00CE4611">
              <w:rPr>
                <w:rFonts w:hint="eastAsia"/>
                <w:b/>
                <w:sz w:val="21"/>
                <w:szCs w:val="21"/>
              </w:rPr>
              <w:t>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0.2g/Kg</w:t>
            </w:r>
            <w:r w:rsidRPr="00CE4611">
              <w:rPr>
                <w:rFonts w:hint="eastAsia"/>
                <w:b/>
                <w:sz w:val="21"/>
                <w:szCs w:val="21"/>
              </w:rPr>
              <w:t>；符合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GB18583-2008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室内装饰装修材料胶粘剂中有害物质限量标准；</w:t>
            </w:r>
          </w:p>
          <w:p w14:paraId="0AB99D4A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6</w:t>
            </w:r>
            <w:r w:rsidRPr="00CE4611">
              <w:rPr>
                <w:rFonts w:hint="eastAsia"/>
                <w:b/>
                <w:sz w:val="21"/>
                <w:szCs w:val="21"/>
              </w:rPr>
              <w:t>、五金配件：采用优质五金配件，所有五金件作防锈、防腐处理。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D3C62D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/>
                <w:b/>
                <w:sz w:val="21"/>
                <w:szCs w:val="21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CD18B5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54DE45D0" w14:textId="77777777" w:rsidTr="00D31CC7">
        <w:trPr>
          <w:trHeight w:val="90"/>
        </w:trPr>
        <w:tc>
          <w:tcPr>
            <w:tcW w:w="696" w:type="dxa"/>
            <w:shd w:val="clear" w:color="auto" w:fill="auto"/>
            <w:vAlign w:val="center"/>
          </w:tcPr>
          <w:p w14:paraId="39B934BD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1128FED2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茶几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6CC46EB1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直径1200*450厘米＝1件  直径500*550厘米＝2件</w:t>
            </w:r>
          </w:p>
          <w:p w14:paraId="46D7632D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优质不锈钢脚架</w:t>
            </w:r>
            <w:r w:rsidRPr="00CE4611">
              <w:rPr>
                <w:rFonts w:hint="eastAsia"/>
                <w:b/>
                <w:sz w:val="21"/>
                <w:szCs w:val="21"/>
              </w:rPr>
              <w:t>+</w:t>
            </w:r>
            <w:r w:rsidRPr="00CE4611">
              <w:rPr>
                <w:rFonts w:hint="eastAsia"/>
                <w:b/>
                <w:sz w:val="21"/>
                <w:szCs w:val="21"/>
              </w:rPr>
              <w:t>大理石台面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0049E52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E8D07F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2A315BCB" w14:textId="77777777" w:rsidTr="00D31CC7">
        <w:trPr>
          <w:trHeight w:val="90"/>
        </w:trPr>
        <w:tc>
          <w:tcPr>
            <w:tcW w:w="696" w:type="dxa"/>
            <w:shd w:val="clear" w:color="auto" w:fill="auto"/>
            <w:vAlign w:val="center"/>
          </w:tcPr>
          <w:p w14:paraId="6E291D24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3A4FF373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电视柜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283B68E8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2600*380*420厘米</w:t>
            </w:r>
          </w:p>
          <w:p w14:paraId="0A3455DD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基材采用合资优质多层板板材，面贴木皮饰面，柜门皮革硬包装饰，柜身优质不锈钢条装饰，木材经防虫、防潮、防腐烘干蒸发处理，含水率低于</w:t>
            </w:r>
            <w:r w:rsidRPr="00CE4611">
              <w:rPr>
                <w:rFonts w:hint="eastAsia"/>
                <w:b/>
                <w:sz w:val="21"/>
                <w:szCs w:val="21"/>
              </w:rPr>
              <w:t>15%</w:t>
            </w:r>
            <w:r w:rsidRPr="00CE4611">
              <w:rPr>
                <w:rFonts w:hint="eastAsia"/>
                <w:b/>
                <w:sz w:val="21"/>
                <w:szCs w:val="21"/>
              </w:rPr>
              <w:t>，达到防水标准，胶水采用“大井”牌胶水，油漆采用台湾“大宝”牌油漆，经“五底三面”油漆工艺处理，饰面板背面做防水防潮处理，优质五金配件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CEC100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3B97F0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72E31F9D" w14:textId="77777777" w:rsidTr="00D31CC7">
        <w:trPr>
          <w:trHeight w:val="90"/>
        </w:trPr>
        <w:tc>
          <w:tcPr>
            <w:tcW w:w="696" w:type="dxa"/>
            <w:shd w:val="clear" w:color="auto" w:fill="auto"/>
            <w:vAlign w:val="center"/>
          </w:tcPr>
          <w:p w14:paraId="429B46A6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59F22838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双人床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39FDC4FC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1800*2000*1100厘米</w:t>
            </w:r>
          </w:p>
          <w:p w14:paraId="577ACCD0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1</w:t>
            </w:r>
            <w:r w:rsidRPr="00CE4611">
              <w:rPr>
                <w:rFonts w:hint="eastAsia"/>
                <w:b/>
                <w:sz w:val="21"/>
                <w:szCs w:val="21"/>
              </w:rPr>
              <w:t>、基材：采用优质环保板材，符合国际</w:t>
            </w:r>
            <w:r w:rsidRPr="00CE4611">
              <w:rPr>
                <w:rFonts w:hint="eastAsia"/>
                <w:b/>
                <w:sz w:val="21"/>
                <w:szCs w:val="21"/>
              </w:rPr>
              <w:t>E1</w:t>
            </w:r>
            <w:r w:rsidRPr="00CE4611">
              <w:rPr>
                <w:rFonts w:hint="eastAsia"/>
                <w:b/>
                <w:sz w:val="21"/>
                <w:szCs w:val="21"/>
              </w:rPr>
              <w:t>级绿色环保标准，甲醛释放量≤</w:t>
            </w:r>
            <w:r w:rsidRPr="00CE4611">
              <w:rPr>
                <w:rFonts w:hint="eastAsia"/>
                <w:b/>
                <w:sz w:val="21"/>
                <w:szCs w:val="21"/>
              </w:rPr>
              <w:t>9mg/100g</w:t>
            </w:r>
            <w:r w:rsidRPr="00CE4611">
              <w:rPr>
                <w:rFonts w:hint="eastAsia"/>
                <w:b/>
                <w:sz w:val="21"/>
                <w:szCs w:val="21"/>
              </w:rPr>
              <w:t>；符合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GB18580-2001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室内装饰装修材料人造板及其制品中甲醛释放限量；中纤板符合</w:t>
            </w:r>
            <w:r w:rsidRPr="00CE4611">
              <w:rPr>
                <w:rFonts w:hint="eastAsia"/>
                <w:b/>
                <w:sz w:val="21"/>
                <w:szCs w:val="21"/>
              </w:rPr>
              <w:t>GB/T 11718-2009</w:t>
            </w:r>
            <w:r w:rsidRPr="00CE4611">
              <w:rPr>
                <w:rFonts w:hint="eastAsia"/>
                <w:b/>
                <w:sz w:val="21"/>
                <w:szCs w:val="21"/>
              </w:rPr>
              <w:t>《中密度纤维板》中的化学及物理性能；刨花板符</w:t>
            </w:r>
            <w:r w:rsidRPr="00CE4611">
              <w:rPr>
                <w:rFonts w:hint="eastAsia"/>
                <w:b/>
                <w:sz w:val="21"/>
                <w:szCs w:val="21"/>
              </w:rPr>
              <w:lastRenderedPageBreak/>
              <w:t>合</w:t>
            </w:r>
            <w:r w:rsidRPr="00CE4611">
              <w:rPr>
                <w:rFonts w:hint="eastAsia"/>
                <w:b/>
                <w:sz w:val="21"/>
                <w:szCs w:val="21"/>
              </w:rPr>
              <w:t>GB/T4897-2003</w:t>
            </w:r>
            <w:r w:rsidRPr="00CE4611">
              <w:rPr>
                <w:rFonts w:hint="eastAsia"/>
                <w:b/>
                <w:sz w:val="21"/>
                <w:szCs w:val="21"/>
              </w:rPr>
              <w:t>《刨花板》中的物理以及化学性能。木材经防虫、防潮、防腐烘干蒸发处理，含水率低于</w:t>
            </w:r>
            <w:r w:rsidRPr="00CE4611">
              <w:rPr>
                <w:rFonts w:hint="eastAsia"/>
                <w:b/>
                <w:sz w:val="21"/>
                <w:szCs w:val="21"/>
              </w:rPr>
              <w:t>15%</w:t>
            </w:r>
            <w:r w:rsidRPr="00CE4611">
              <w:rPr>
                <w:rFonts w:hint="eastAsia"/>
                <w:b/>
                <w:sz w:val="21"/>
                <w:szCs w:val="21"/>
              </w:rPr>
              <w:t>，达到防水标准；</w:t>
            </w:r>
          </w:p>
          <w:p w14:paraId="1D103C87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2</w:t>
            </w:r>
            <w:r w:rsidRPr="00CE4611">
              <w:rPr>
                <w:rFonts w:hint="eastAsia"/>
                <w:b/>
                <w:sz w:val="21"/>
                <w:szCs w:val="21"/>
              </w:rPr>
              <w:t>、封边：实木封边，封边深度≥</w:t>
            </w:r>
            <w:r w:rsidRPr="00CE4611">
              <w:rPr>
                <w:rFonts w:hint="eastAsia"/>
                <w:b/>
                <w:sz w:val="21"/>
                <w:szCs w:val="21"/>
              </w:rPr>
              <w:t>2.5mm</w:t>
            </w:r>
            <w:r w:rsidRPr="00CE4611">
              <w:rPr>
                <w:rFonts w:hint="eastAsia"/>
                <w:b/>
                <w:sz w:val="21"/>
                <w:szCs w:val="21"/>
              </w:rPr>
              <w:t>。物理性能佳，不易变形及开裂，封边细腻，线条均匀，转角过渡自然；</w:t>
            </w:r>
          </w:p>
          <w:p w14:paraId="12EECF47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b/>
                <w:sz w:val="21"/>
                <w:szCs w:val="21"/>
              </w:rPr>
              <w:t>3</w:t>
            </w:r>
            <w:r w:rsidRPr="00CE4611">
              <w:rPr>
                <w:rFonts w:hint="eastAsia"/>
                <w:b/>
                <w:sz w:val="21"/>
                <w:szCs w:val="21"/>
              </w:rPr>
              <w:t>、油漆：采用优质高级聚胺脂环保油漆，苯含量≤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0.3%</w:t>
            </w:r>
            <w:r w:rsidRPr="00CE4611">
              <w:rPr>
                <w:rFonts w:hint="eastAsia"/>
                <w:b/>
                <w:sz w:val="21"/>
                <w:szCs w:val="21"/>
              </w:rPr>
              <w:t>。符合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GB18581-2009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室内装饰装修材料溶剂中木制涂料中有害物质限量的标准；</w:t>
            </w:r>
          </w:p>
          <w:p w14:paraId="6E928E2A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b/>
                <w:sz w:val="21"/>
                <w:szCs w:val="21"/>
              </w:rPr>
              <w:t>4</w:t>
            </w:r>
            <w:r w:rsidRPr="00CE4611">
              <w:rPr>
                <w:rFonts w:hint="eastAsia"/>
                <w:b/>
                <w:sz w:val="21"/>
                <w:szCs w:val="21"/>
              </w:rPr>
              <w:t>、胶水：采用优质环保胶水，游离甲醇含量≤</w:t>
            </w:r>
            <w:r w:rsidRPr="00CE4611">
              <w:rPr>
                <w:rFonts w:hint="eastAsia"/>
                <w:b/>
                <w:sz w:val="21"/>
                <w:szCs w:val="21"/>
              </w:rPr>
              <w:t>1.0g/Kg</w:t>
            </w:r>
            <w:r w:rsidRPr="00CE4611">
              <w:rPr>
                <w:rFonts w:hint="eastAsia"/>
                <w:b/>
                <w:sz w:val="21"/>
                <w:szCs w:val="21"/>
              </w:rPr>
              <w:t>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0.2g/Kg</w:t>
            </w:r>
            <w:r w:rsidRPr="00CE4611">
              <w:rPr>
                <w:rFonts w:hint="eastAsia"/>
                <w:b/>
                <w:sz w:val="21"/>
                <w:szCs w:val="21"/>
              </w:rPr>
              <w:t>；符合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GB18583-2008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室内装饰装修材料胶粘剂中有害物质限量标准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64C404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F186FF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16475B4C" w14:textId="77777777" w:rsidTr="00D31CC7">
        <w:trPr>
          <w:trHeight w:val="90"/>
        </w:trPr>
        <w:tc>
          <w:tcPr>
            <w:tcW w:w="696" w:type="dxa"/>
            <w:shd w:val="clear" w:color="auto" w:fill="auto"/>
            <w:vAlign w:val="center"/>
          </w:tcPr>
          <w:p w14:paraId="0E40B2F0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631D600D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床头柜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78FABBC5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500*500*580厘米</w:t>
            </w:r>
          </w:p>
          <w:p w14:paraId="460267BB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1</w:t>
            </w:r>
            <w:r w:rsidRPr="00CE4611">
              <w:rPr>
                <w:rFonts w:hint="eastAsia"/>
                <w:b/>
                <w:sz w:val="21"/>
                <w:szCs w:val="21"/>
              </w:rPr>
              <w:t>、基材：采用优质环保板材，符合国际</w:t>
            </w:r>
            <w:r w:rsidRPr="00CE4611">
              <w:rPr>
                <w:rFonts w:hint="eastAsia"/>
                <w:b/>
                <w:sz w:val="21"/>
                <w:szCs w:val="21"/>
              </w:rPr>
              <w:t>E1</w:t>
            </w:r>
            <w:r w:rsidRPr="00CE4611">
              <w:rPr>
                <w:rFonts w:hint="eastAsia"/>
                <w:b/>
                <w:sz w:val="21"/>
                <w:szCs w:val="21"/>
              </w:rPr>
              <w:t>级绿色环保标准，甲醛释放量≤</w:t>
            </w:r>
            <w:r w:rsidRPr="00CE4611">
              <w:rPr>
                <w:rFonts w:hint="eastAsia"/>
                <w:b/>
                <w:sz w:val="21"/>
                <w:szCs w:val="21"/>
              </w:rPr>
              <w:t>9mg/100g</w:t>
            </w:r>
            <w:r w:rsidRPr="00CE4611">
              <w:rPr>
                <w:rFonts w:hint="eastAsia"/>
                <w:b/>
                <w:sz w:val="21"/>
                <w:szCs w:val="21"/>
              </w:rPr>
              <w:t>；符合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GB18580-2001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室内装饰装修材料人造板及其制品中甲醛释放限量；中纤板符合</w:t>
            </w:r>
            <w:r w:rsidRPr="00CE4611">
              <w:rPr>
                <w:rFonts w:hint="eastAsia"/>
                <w:b/>
                <w:sz w:val="21"/>
                <w:szCs w:val="21"/>
              </w:rPr>
              <w:t>GB/T 11718-2009</w:t>
            </w:r>
            <w:r w:rsidRPr="00CE4611">
              <w:rPr>
                <w:rFonts w:hint="eastAsia"/>
                <w:b/>
                <w:sz w:val="21"/>
                <w:szCs w:val="21"/>
              </w:rPr>
              <w:t>《中密度纤维板》中的化学及物理性能；刨花板符合</w:t>
            </w:r>
            <w:r w:rsidRPr="00CE4611">
              <w:rPr>
                <w:rFonts w:hint="eastAsia"/>
                <w:b/>
                <w:sz w:val="21"/>
                <w:szCs w:val="21"/>
              </w:rPr>
              <w:t>GB/T4897-2003</w:t>
            </w:r>
            <w:r w:rsidRPr="00CE4611">
              <w:rPr>
                <w:rFonts w:hint="eastAsia"/>
                <w:b/>
                <w:sz w:val="21"/>
                <w:szCs w:val="21"/>
              </w:rPr>
              <w:t>《刨花板》中的物理以及化学性能。木材经防虫、防潮、防腐烘干蒸发处理，含水率低于</w:t>
            </w:r>
            <w:r w:rsidRPr="00CE4611">
              <w:rPr>
                <w:rFonts w:hint="eastAsia"/>
                <w:b/>
                <w:sz w:val="21"/>
                <w:szCs w:val="21"/>
              </w:rPr>
              <w:t>15%</w:t>
            </w:r>
            <w:r w:rsidRPr="00CE4611">
              <w:rPr>
                <w:rFonts w:hint="eastAsia"/>
                <w:b/>
                <w:sz w:val="21"/>
                <w:szCs w:val="21"/>
              </w:rPr>
              <w:t>，达到防水标准；</w:t>
            </w:r>
          </w:p>
          <w:p w14:paraId="655251D0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2</w:t>
            </w:r>
            <w:r w:rsidRPr="00CE4611">
              <w:rPr>
                <w:rFonts w:hint="eastAsia"/>
                <w:b/>
                <w:sz w:val="21"/>
                <w:szCs w:val="21"/>
              </w:rPr>
              <w:t>、封边：实木封边，封边深度≥</w:t>
            </w:r>
            <w:r w:rsidRPr="00CE4611">
              <w:rPr>
                <w:rFonts w:hint="eastAsia"/>
                <w:b/>
                <w:sz w:val="21"/>
                <w:szCs w:val="21"/>
              </w:rPr>
              <w:t>2.5mm</w:t>
            </w:r>
            <w:r w:rsidRPr="00CE4611">
              <w:rPr>
                <w:rFonts w:hint="eastAsia"/>
                <w:b/>
                <w:sz w:val="21"/>
                <w:szCs w:val="21"/>
              </w:rPr>
              <w:t>。物理性能佳，不易变形及开裂，封边细腻，线条均匀，转角过渡自然；</w:t>
            </w:r>
          </w:p>
          <w:p w14:paraId="22199372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b/>
                <w:sz w:val="21"/>
                <w:szCs w:val="21"/>
              </w:rPr>
              <w:t>3</w:t>
            </w:r>
            <w:r w:rsidRPr="00CE4611">
              <w:rPr>
                <w:rFonts w:hint="eastAsia"/>
                <w:b/>
                <w:sz w:val="21"/>
                <w:szCs w:val="21"/>
              </w:rPr>
              <w:t>、油漆：采用优质高级聚胺脂环保油漆，苯含量≤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0.3%</w:t>
            </w:r>
            <w:r w:rsidRPr="00CE4611">
              <w:rPr>
                <w:rFonts w:hint="eastAsia"/>
                <w:b/>
                <w:sz w:val="21"/>
                <w:szCs w:val="21"/>
              </w:rPr>
              <w:t>。符合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GB18581-2009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室内装饰装修材料溶剂中木制涂料中有害物质限量的标准；</w:t>
            </w:r>
          </w:p>
          <w:p w14:paraId="4A3A520F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b/>
                <w:sz w:val="21"/>
                <w:szCs w:val="21"/>
              </w:rPr>
              <w:t>4</w:t>
            </w:r>
            <w:r w:rsidRPr="00CE4611">
              <w:rPr>
                <w:rFonts w:hint="eastAsia"/>
                <w:b/>
                <w:sz w:val="21"/>
                <w:szCs w:val="21"/>
              </w:rPr>
              <w:t>、胶水：采用优质环保胶水，游离甲醇含量≤</w:t>
            </w:r>
            <w:r w:rsidRPr="00CE4611">
              <w:rPr>
                <w:rFonts w:hint="eastAsia"/>
                <w:b/>
                <w:sz w:val="21"/>
                <w:szCs w:val="21"/>
              </w:rPr>
              <w:t>1.0g/Kg</w:t>
            </w:r>
            <w:r w:rsidRPr="00CE4611">
              <w:rPr>
                <w:rFonts w:hint="eastAsia"/>
                <w:b/>
                <w:sz w:val="21"/>
                <w:szCs w:val="21"/>
              </w:rPr>
              <w:t>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0.2g/Kg</w:t>
            </w:r>
            <w:r w:rsidRPr="00CE4611">
              <w:rPr>
                <w:rFonts w:hint="eastAsia"/>
                <w:b/>
                <w:sz w:val="21"/>
                <w:szCs w:val="21"/>
              </w:rPr>
              <w:t>；符合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GB18583-2008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室内装饰装修材料胶粘剂中有害物质限量标准</w:t>
            </w:r>
          </w:p>
          <w:p w14:paraId="3A6AD487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F681908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84E86C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65798862" w14:textId="77777777" w:rsidTr="00D31CC7">
        <w:trPr>
          <w:trHeight w:val="90"/>
        </w:trPr>
        <w:tc>
          <w:tcPr>
            <w:tcW w:w="696" w:type="dxa"/>
            <w:shd w:val="clear" w:color="auto" w:fill="auto"/>
            <w:vAlign w:val="center"/>
          </w:tcPr>
          <w:p w14:paraId="4A862243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1-1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16DD5243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床垫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43A999B9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1800*2000*260厘米</w:t>
            </w:r>
          </w:p>
          <w:p w14:paraId="56DA7C0B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大芯弹簧</w:t>
            </w:r>
            <w:r w:rsidRPr="00CE4611">
              <w:rPr>
                <w:rFonts w:hint="eastAsia"/>
                <w:b/>
                <w:sz w:val="21"/>
                <w:szCs w:val="21"/>
              </w:rPr>
              <w:t>+</w:t>
            </w:r>
            <w:r w:rsidRPr="00CE4611">
              <w:rPr>
                <w:rFonts w:hint="eastAsia"/>
                <w:b/>
                <w:sz w:val="21"/>
                <w:szCs w:val="21"/>
              </w:rPr>
              <w:t>二氧棉</w:t>
            </w:r>
            <w:r w:rsidRPr="00CE4611">
              <w:rPr>
                <w:rFonts w:hint="eastAsia"/>
                <w:b/>
                <w:sz w:val="21"/>
                <w:szCs w:val="21"/>
              </w:rPr>
              <w:t>+</w:t>
            </w:r>
            <w:r w:rsidRPr="00CE4611">
              <w:rPr>
                <w:rFonts w:hint="eastAsia"/>
                <w:b/>
                <w:sz w:val="21"/>
                <w:szCs w:val="21"/>
              </w:rPr>
              <w:t>环保棕</w:t>
            </w:r>
            <w:r w:rsidRPr="00CE4611">
              <w:rPr>
                <w:rFonts w:hint="eastAsia"/>
                <w:b/>
                <w:sz w:val="21"/>
                <w:szCs w:val="21"/>
              </w:rPr>
              <w:t>+</w:t>
            </w:r>
            <w:r w:rsidRPr="00CE4611">
              <w:rPr>
                <w:rFonts w:hint="eastAsia"/>
                <w:b/>
                <w:sz w:val="21"/>
                <w:szCs w:val="21"/>
              </w:rPr>
              <w:t>乳胶</w:t>
            </w:r>
            <w:r w:rsidRPr="00CE4611">
              <w:rPr>
                <w:rFonts w:hint="eastAsia"/>
                <w:b/>
                <w:sz w:val="21"/>
                <w:szCs w:val="21"/>
              </w:rPr>
              <w:t>+</w:t>
            </w:r>
            <w:r w:rsidRPr="00CE4611">
              <w:rPr>
                <w:rFonts w:hint="eastAsia"/>
                <w:b/>
                <w:sz w:val="21"/>
                <w:szCs w:val="21"/>
              </w:rPr>
              <w:t>针织提花布面料</w:t>
            </w:r>
          </w:p>
          <w:p w14:paraId="7CE158D6" w14:textId="43195F36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符号国家家具标准GB5296.2004，以及QB/T1952.2-2011《软体家具 弹簧软床垫》标准：床垫每小时每平方米弹簧以上铺垫料的甲醛释放量不能超过0.05毫克。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1A0B24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F8CA54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4AA56A00" w14:textId="77777777" w:rsidTr="00D31CC7">
        <w:trPr>
          <w:trHeight w:val="90"/>
        </w:trPr>
        <w:tc>
          <w:tcPr>
            <w:tcW w:w="696" w:type="dxa"/>
            <w:shd w:val="clear" w:color="auto" w:fill="auto"/>
            <w:vAlign w:val="center"/>
          </w:tcPr>
          <w:p w14:paraId="0271FE68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lastRenderedPageBreak/>
              <w:t>1-1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6A399759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床尾凳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3E701AAF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1800*400*450厘米</w:t>
            </w:r>
          </w:p>
          <w:p w14:paraId="6DBC84E3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木材经防虫、防潮、防腐烘干蒸发处理，含水率低于</w:t>
            </w:r>
            <w:r w:rsidRPr="00CE4611">
              <w:rPr>
                <w:rFonts w:hint="eastAsia"/>
                <w:b/>
                <w:sz w:val="21"/>
                <w:szCs w:val="21"/>
              </w:rPr>
              <w:t>15%</w:t>
            </w:r>
            <w:r w:rsidRPr="00CE4611">
              <w:rPr>
                <w:rFonts w:hint="eastAsia"/>
                <w:b/>
                <w:sz w:val="21"/>
                <w:szCs w:val="21"/>
              </w:rPr>
              <w:t>，达到防水标准，高档面料饰面，海绵采用成型发泡优质高密度海绵。胶水采用“大井”牌胶水，油漆采用台湾“大宝”牌油漆，经“五底三面”油漆工艺处理</w:t>
            </w:r>
          </w:p>
          <w:p w14:paraId="7442E615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1</w:t>
            </w:r>
            <w:r w:rsidRPr="00CE4611">
              <w:rPr>
                <w:rFonts w:hint="eastAsia"/>
                <w:b/>
                <w:sz w:val="21"/>
                <w:szCs w:val="21"/>
              </w:rPr>
              <w:t>、基材：采用优质环保板材，符合国际</w:t>
            </w:r>
            <w:r w:rsidRPr="00CE4611">
              <w:rPr>
                <w:rFonts w:hint="eastAsia"/>
                <w:b/>
                <w:sz w:val="21"/>
                <w:szCs w:val="21"/>
              </w:rPr>
              <w:t>E1</w:t>
            </w:r>
            <w:r w:rsidRPr="00CE4611">
              <w:rPr>
                <w:rFonts w:hint="eastAsia"/>
                <w:b/>
                <w:sz w:val="21"/>
                <w:szCs w:val="21"/>
              </w:rPr>
              <w:t>级绿色环保标准，甲醛释放量≤</w:t>
            </w:r>
            <w:r w:rsidRPr="00CE4611">
              <w:rPr>
                <w:rFonts w:hint="eastAsia"/>
                <w:b/>
                <w:sz w:val="21"/>
                <w:szCs w:val="21"/>
              </w:rPr>
              <w:t>9mg/100g</w:t>
            </w:r>
            <w:r w:rsidRPr="00CE4611">
              <w:rPr>
                <w:rFonts w:hint="eastAsia"/>
                <w:b/>
                <w:sz w:val="21"/>
                <w:szCs w:val="21"/>
              </w:rPr>
              <w:t>；符合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GB18580-2001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室内装饰装修材料人造板及其制品中甲醛释放限量；中纤板符合</w:t>
            </w:r>
            <w:r w:rsidRPr="00CE4611">
              <w:rPr>
                <w:rFonts w:hint="eastAsia"/>
                <w:b/>
                <w:sz w:val="21"/>
                <w:szCs w:val="21"/>
              </w:rPr>
              <w:t>GB/T 11718-2009</w:t>
            </w:r>
            <w:r w:rsidRPr="00CE4611">
              <w:rPr>
                <w:rFonts w:hint="eastAsia"/>
                <w:b/>
                <w:sz w:val="21"/>
                <w:szCs w:val="21"/>
              </w:rPr>
              <w:t>《中密度纤维板》中的化学及物理性能；刨花板符合</w:t>
            </w:r>
            <w:r w:rsidRPr="00CE4611">
              <w:rPr>
                <w:rFonts w:hint="eastAsia"/>
                <w:b/>
                <w:sz w:val="21"/>
                <w:szCs w:val="21"/>
              </w:rPr>
              <w:t>GB/T4897-2003</w:t>
            </w:r>
            <w:r w:rsidRPr="00CE4611">
              <w:rPr>
                <w:rFonts w:hint="eastAsia"/>
                <w:b/>
                <w:sz w:val="21"/>
                <w:szCs w:val="21"/>
              </w:rPr>
              <w:t>《刨花板》中的物理以及化学性能。木材经防虫、防潮、防腐烘干蒸发处理，含水率低于</w:t>
            </w:r>
            <w:r w:rsidRPr="00CE4611">
              <w:rPr>
                <w:rFonts w:hint="eastAsia"/>
                <w:b/>
                <w:sz w:val="21"/>
                <w:szCs w:val="21"/>
              </w:rPr>
              <w:t>15%</w:t>
            </w:r>
            <w:r w:rsidRPr="00CE4611">
              <w:rPr>
                <w:rFonts w:hint="eastAsia"/>
                <w:b/>
                <w:sz w:val="21"/>
                <w:szCs w:val="21"/>
              </w:rPr>
              <w:t>，达到防水标准；</w:t>
            </w:r>
          </w:p>
          <w:p w14:paraId="4581A9F1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2</w:t>
            </w:r>
            <w:r w:rsidRPr="00CE4611">
              <w:rPr>
                <w:rFonts w:hint="eastAsia"/>
                <w:b/>
                <w:sz w:val="21"/>
                <w:szCs w:val="21"/>
              </w:rPr>
              <w:t>、封边：实木封边，封边深度≥</w:t>
            </w:r>
            <w:r w:rsidRPr="00CE4611">
              <w:rPr>
                <w:rFonts w:hint="eastAsia"/>
                <w:b/>
                <w:sz w:val="21"/>
                <w:szCs w:val="21"/>
              </w:rPr>
              <w:t>2.5mm</w:t>
            </w:r>
            <w:r w:rsidRPr="00CE4611">
              <w:rPr>
                <w:rFonts w:hint="eastAsia"/>
                <w:b/>
                <w:sz w:val="21"/>
                <w:szCs w:val="21"/>
              </w:rPr>
              <w:t>。物理性能佳，不易变形及开裂，封边细腻，线条均匀，转角过渡自然；</w:t>
            </w:r>
          </w:p>
          <w:p w14:paraId="1A615533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3</w:t>
            </w:r>
            <w:r w:rsidRPr="00CE4611">
              <w:rPr>
                <w:rFonts w:hint="eastAsia"/>
                <w:b/>
                <w:sz w:val="21"/>
                <w:szCs w:val="21"/>
              </w:rPr>
              <w:t>、高档面料饰面，海绵采用成型发泡优质高密度海绵。甲醛释放量≤</w:t>
            </w:r>
            <w:r w:rsidRPr="00CE4611">
              <w:rPr>
                <w:rFonts w:hint="eastAsia"/>
                <w:b/>
                <w:sz w:val="21"/>
                <w:szCs w:val="21"/>
              </w:rPr>
              <w:t>9mg/100g</w:t>
            </w:r>
            <w:r w:rsidRPr="00CE4611">
              <w:rPr>
                <w:rFonts w:hint="eastAsia"/>
                <w:b/>
                <w:sz w:val="21"/>
                <w:szCs w:val="21"/>
              </w:rPr>
              <w:t>。</w:t>
            </w:r>
          </w:p>
          <w:p w14:paraId="230E466B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b/>
                <w:sz w:val="21"/>
                <w:szCs w:val="21"/>
              </w:rPr>
              <w:t>3</w:t>
            </w:r>
            <w:r w:rsidRPr="00CE4611">
              <w:rPr>
                <w:rFonts w:hint="eastAsia"/>
                <w:b/>
                <w:sz w:val="21"/>
                <w:szCs w:val="21"/>
              </w:rPr>
              <w:t>、油漆：采用优质高级聚胺脂环保油漆，苯含量≤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0.3%</w:t>
            </w:r>
            <w:r w:rsidRPr="00CE4611">
              <w:rPr>
                <w:rFonts w:hint="eastAsia"/>
                <w:b/>
                <w:sz w:val="21"/>
                <w:szCs w:val="21"/>
              </w:rPr>
              <w:t>。符合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GB18581-2009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室内装饰装修材料溶剂中木制涂料中有害物质限量的标准；</w:t>
            </w:r>
          </w:p>
          <w:p w14:paraId="75B035E2" w14:textId="77777777" w:rsidR="00D31CC7" w:rsidRPr="00CE4611" w:rsidRDefault="00D31CC7">
            <w:pPr>
              <w:snapToGrid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r w:rsidRPr="00CE4611">
              <w:rPr>
                <w:b/>
                <w:sz w:val="21"/>
                <w:szCs w:val="21"/>
              </w:rPr>
              <w:t>4</w:t>
            </w:r>
            <w:r w:rsidRPr="00CE4611">
              <w:rPr>
                <w:rFonts w:hint="eastAsia"/>
                <w:b/>
                <w:sz w:val="21"/>
                <w:szCs w:val="21"/>
              </w:rPr>
              <w:t>、胶水：采用优质环保胶水，游离甲醇含量≤</w:t>
            </w:r>
            <w:r w:rsidRPr="00CE4611">
              <w:rPr>
                <w:rFonts w:hint="eastAsia"/>
                <w:b/>
                <w:sz w:val="21"/>
                <w:szCs w:val="21"/>
              </w:rPr>
              <w:t>1.0g/Kg</w:t>
            </w:r>
            <w:r w:rsidRPr="00CE4611">
              <w:rPr>
                <w:rFonts w:hint="eastAsia"/>
                <w:b/>
                <w:sz w:val="21"/>
                <w:szCs w:val="21"/>
              </w:rPr>
              <w:t>，苯含量≤</w:t>
            </w:r>
            <w:r w:rsidRPr="00CE4611">
              <w:rPr>
                <w:rFonts w:hint="eastAsia"/>
                <w:b/>
                <w:sz w:val="21"/>
                <w:szCs w:val="21"/>
              </w:rPr>
              <w:t>0.2g/Kg</w:t>
            </w:r>
            <w:r w:rsidRPr="00CE4611">
              <w:rPr>
                <w:rFonts w:hint="eastAsia"/>
                <w:b/>
                <w:sz w:val="21"/>
                <w:szCs w:val="21"/>
              </w:rPr>
              <w:t>；符合</w:t>
            </w:r>
            <w:r w:rsidRPr="00CE4611">
              <w:rPr>
                <w:rFonts w:hint="eastAsia"/>
                <w:b/>
                <w:sz w:val="21"/>
                <w:szCs w:val="21"/>
              </w:rPr>
              <w:t>GB18583-2008</w:t>
            </w:r>
            <w:r w:rsidRPr="00CE4611">
              <w:rPr>
                <w:rFonts w:hint="eastAsia"/>
                <w:b/>
                <w:sz w:val="21"/>
                <w:szCs w:val="21"/>
              </w:rPr>
              <w:t>室内装饰装修材料胶粘剂中有害物质限量标准。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101617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923F55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5412C133" w14:textId="77777777" w:rsidTr="00D31CC7">
        <w:trPr>
          <w:trHeight w:val="500"/>
        </w:trPr>
        <w:tc>
          <w:tcPr>
            <w:tcW w:w="696" w:type="dxa"/>
            <w:vMerge w:val="restart"/>
            <w:shd w:val="clear" w:color="auto" w:fill="auto"/>
            <w:vAlign w:val="center"/>
          </w:tcPr>
          <w:p w14:paraId="46E0613C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1-1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28FF0F78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挂画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5C012BCF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1、30*60CM喷绘无框画两幅</w:t>
            </w:r>
          </w:p>
          <w:p w14:paraId="33FA8D66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2、30*40CM喷绘无框画三幅</w:t>
            </w:r>
          </w:p>
          <w:p w14:paraId="2E0F5CCB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3、30*40CM喷绘无框画一幅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67B050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819016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</w:p>
          <w:p w14:paraId="488156E3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  <w:lang w:eastAsia="zh-Hans"/>
              </w:rPr>
            </w:pPr>
          </w:p>
        </w:tc>
      </w:tr>
      <w:tr w:rsidR="00D31CC7" w:rsidRPr="00CE4611" w14:paraId="75FCE45B" w14:textId="77777777" w:rsidTr="00D31CC7">
        <w:trPr>
          <w:trHeight w:val="430"/>
        </w:trPr>
        <w:tc>
          <w:tcPr>
            <w:tcW w:w="696" w:type="dxa"/>
            <w:vMerge/>
            <w:shd w:val="clear" w:color="auto" w:fill="auto"/>
            <w:vAlign w:val="center"/>
          </w:tcPr>
          <w:p w14:paraId="6E8A9DD6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56D6128D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室内装饰品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6D929625" w14:textId="447C4CEA" w:rsidR="00D31CC7" w:rsidRPr="00CE4611" w:rsidRDefault="00D31CC7">
            <w:pPr>
              <w:pStyle w:val="af3"/>
              <w:numPr>
                <w:ilvl w:val="0"/>
                <w:numId w:val="1"/>
              </w:numPr>
              <w:ind w:firstLineChars="0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仿真绿植</w:t>
            </w:r>
            <w:r w:rsidRPr="00CE4611">
              <w:rPr>
                <w:rFonts w:hint="eastAsia"/>
                <w:b/>
                <w:sz w:val="21"/>
                <w:szCs w:val="21"/>
              </w:rPr>
              <w:t>≥</w:t>
            </w:r>
            <w:r w:rsidRPr="00CE4611">
              <w:rPr>
                <w:b/>
                <w:sz w:val="21"/>
                <w:szCs w:val="21"/>
              </w:rPr>
              <w:t>3</w:t>
            </w:r>
            <w:r w:rsidRPr="00CE4611">
              <w:rPr>
                <w:rFonts w:hint="eastAsia"/>
                <w:b/>
                <w:sz w:val="21"/>
                <w:szCs w:val="21"/>
              </w:rPr>
              <w:t>盆</w:t>
            </w:r>
          </w:p>
          <w:p w14:paraId="2B96EB00" w14:textId="4936ADF2" w:rsidR="00D31CC7" w:rsidRPr="00CE4611" w:rsidRDefault="00D31CC7">
            <w:pPr>
              <w:pStyle w:val="af3"/>
              <w:numPr>
                <w:ilvl w:val="0"/>
                <w:numId w:val="1"/>
              </w:numPr>
              <w:ind w:firstLineChars="0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仿真花艺</w:t>
            </w:r>
            <w:r w:rsidRPr="00CE4611">
              <w:rPr>
                <w:rFonts w:hint="eastAsia"/>
                <w:b/>
                <w:sz w:val="21"/>
                <w:szCs w:val="21"/>
              </w:rPr>
              <w:t>≥</w:t>
            </w:r>
            <w:r w:rsidRPr="00CE4611">
              <w:rPr>
                <w:b/>
                <w:sz w:val="21"/>
                <w:szCs w:val="21"/>
              </w:rPr>
              <w:t>3</w:t>
            </w:r>
            <w:r w:rsidRPr="00CE4611">
              <w:rPr>
                <w:rFonts w:hint="eastAsia"/>
                <w:b/>
                <w:sz w:val="21"/>
                <w:szCs w:val="21"/>
              </w:rPr>
              <w:t>盆</w:t>
            </w:r>
          </w:p>
          <w:p w14:paraId="57C225A8" w14:textId="77777777" w:rsidR="00D31CC7" w:rsidRPr="00CE4611" w:rsidRDefault="00D31CC7">
            <w:pPr>
              <w:pStyle w:val="af3"/>
              <w:numPr>
                <w:ilvl w:val="0"/>
                <w:numId w:val="1"/>
              </w:numPr>
              <w:ind w:firstLineChars="0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装饰品</w:t>
            </w:r>
          </w:p>
          <w:p w14:paraId="4E2B82E2" w14:textId="0DF1F66A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4、 茶具</w:t>
            </w:r>
            <w:r w:rsidRPr="00CE4611">
              <w:rPr>
                <w:rFonts w:hint="eastAsia"/>
                <w:b/>
                <w:sz w:val="21"/>
                <w:szCs w:val="21"/>
              </w:rPr>
              <w:t>≥</w:t>
            </w:r>
            <w:r w:rsidRPr="00CE4611">
              <w:rPr>
                <w:rFonts w:hint="eastAsia"/>
                <w:b/>
                <w:sz w:val="21"/>
                <w:szCs w:val="21"/>
              </w:rPr>
              <w:t>1</w:t>
            </w:r>
            <w:r w:rsidRPr="00CE4611">
              <w:rPr>
                <w:rFonts w:hint="eastAsia"/>
                <w:b/>
                <w:sz w:val="21"/>
                <w:szCs w:val="21"/>
              </w:rPr>
              <w:t>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4904AB" w14:textId="68D2C765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1套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C79001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</w:p>
        </w:tc>
      </w:tr>
      <w:tr w:rsidR="00D31CC7" w:rsidRPr="00CE4611" w14:paraId="5DBC3017" w14:textId="77777777" w:rsidTr="00D31CC7">
        <w:trPr>
          <w:trHeight w:val="90"/>
        </w:trPr>
        <w:tc>
          <w:tcPr>
            <w:tcW w:w="696" w:type="dxa"/>
            <w:shd w:val="clear" w:color="auto" w:fill="auto"/>
            <w:vAlign w:val="center"/>
          </w:tcPr>
          <w:p w14:paraId="01D15D31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1-1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57F0C417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窗帘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4A9F9567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一：卧室窗帘：耐水色牢度，耐摩擦色牢度，pH 值，甲醛含量，异味，属于 GB 18401-2010 B 类 合格</w:t>
            </w:r>
          </w:p>
          <w:p w14:paraId="6733623D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="Calibri" w:eastAsiaTheme="majorEastAsia" w:hAnsi="Calibri" w:cs="Calibri" w:hint="eastAsia"/>
                <w:b/>
                <w:bCs/>
                <w:sz w:val="21"/>
                <w:szCs w:val="21"/>
              </w:rPr>
              <w:t>1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耐水色牢度(级)GB/T 5713-2013(水平放置)，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lastRenderedPageBreak/>
              <w:t>变色 4-5，沾色 -棉 4-5 -聚酯纤维 4-5</w:t>
            </w:r>
          </w:p>
          <w:p w14:paraId="394CA57D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2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耐摩擦色牢度(级)GB/T 3920-2008 (圆形摩擦头，600 目细砂纸， 调湿:4 小时),干摩擦 4-5</w:t>
            </w:r>
          </w:p>
          <w:p w14:paraId="4C757265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3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pH 值6.6, GB/T 7573-2009 (萃取介质:氯化钾溶液，pH 值:6.3，温度:24.8°C)</w:t>
            </w:r>
          </w:p>
          <w:p w14:paraId="50B25931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4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甲醛含量(mg/kg)GB/T 2912.1-2009 ≤ 75 (水萃取法，检出限:20mg/kg)，备注:“未检出”指小于 20 mg/kg。</w:t>
            </w:r>
          </w:p>
          <w:p w14:paraId="65149819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5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GB 18401-2010 第 6.7 条款 无异味</w:t>
            </w:r>
          </w:p>
          <w:p w14:paraId="621BD51E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6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防火等级：B1级 GB/T 17591-2006</w:t>
            </w:r>
          </w:p>
          <w:p w14:paraId="60CBB82A" w14:textId="77777777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7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、单位面积质量：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1250g/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㎡±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5g/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㎡，检测标准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GB/T4669-2008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。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 xml:space="preserve"> </w:t>
            </w:r>
          </w:p>
          <w:p w14:paraId="0264FC0D" w14:textId="77777777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8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、厚度：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5mm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，检测标准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GB/T3820-1997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。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 xml:space="preserve"> </w:t>
            </w:r>
          </w:p>
          <w:p w14:paraId="77263B90" w14:textId="77777777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9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、断裂强力：经向≧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13700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，纬向≧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12300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；检测标准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 xml:space="preserve">GB/T3923.1-2013 </w:t>
            </w:r>
          </w:p>
          <w:p w14:paraId="10C7F00A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10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、织物密度：经向≧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800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根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/10cm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，纬向≧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620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根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/10cm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；检测标准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GB/T4668-1995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。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 xml:space="preserve"> </w:t>
            </w:r>
          </w:p>
          <w:p w14:paraId="61506940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二：厨房百叶帘：</w:t>
            </w:r>
          </w:p>
          <w:p w14:paraId="64E2B03D" w14:textId="77777777" w:rsidR="00D31CC7" w:rsidRPr="00CE4611" w:rsidRDefault="00D31CC7">
            <w:pPr>
              <w:numPr>
                <w:ilvl w:val="0"/>
                <w:numId w:val="2"/>
              </w:numPr>
              <w:rPr>
                <w:b/>
                <w:bCs/>
                <w:sz w:val="21"/>
                <w:szCs w:val="21"/>
              </w:rPr>
            </w:pPr>
            <w:r w:rsidRPr="00CE4611">
              <w:rPr>
                <w:b/>
                <w:bCs/>
                <w:sz w:val="21"/>
                <w:szCs w:val="21"/>
              </w:rPr>
              <w:t>百叶叶片采用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铝镁合金材质，工艺为铝合金烤漆叶片，</w:t>
            </w:r>
          </w:p>
          <w:p w14:paraId="678FF4E4" w14:textId="77777777" w:rsidR="00D31CC7" w:rsidRPr="00CE4611" w:rsidRDefault="00D31CC7">
            <w:pPr>
              <w:numPr>
                <w:ilvl w:val="0"/>
                <w:numId w:val="2"/>
              </w:num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百叶叶片不得含有可溶性铝，砷，硼，钡，镉，钴。</w:t>
            </w:r>
          </w:p>
          <w:p w14:paraId="18B2BBC7" w14:textId="77777777" w:rsidR="00D31CC7" w:rsidRPr="00CE4611" w:rsidRDefault="00D31CC7">
            <w:pPr>
              <w:numPr>
                <w:ilvl w:val="0"/>
                <w:numId w:val="2"/>
              </w:numPr>
              <w:rPr>
                <w:b/>
                <w:bCs/>
                <w:sz w:val="21"/>
                <w:szCs w:val="21"/>
              </w:rPr>
            </w:pPr>
            <w:r w:rsidRPr="00CE4611">
              <w:rPr>
                <w:b/>
                <w:bCs/>
                <w:sz w:val="21"/>
                <w:szCs w:val="21"/>
              </w:rPr>
              <w:t>宽度</w:t>
            </w:r>
            <w:r w:rsidRPr="00CE4611">
              <w:rPr>
                <w:b/>
                <w:bCs/>
                <w:sz w:val="21"/>
                <w:szCs w:val="21"/>
              </w:rPr>
              <w:t>25mm</w:t>
            </w:r>
            <w:r w:rsidRPr="00CE4611">
              <w:rPr>
                <w:b/>
                <w:bCs/>
                <w:sz w:val="21"/>
                <w:szCs w:val="21"/>
              </w:rPr>
              <w:t>，厚度</w:t>
            </w:r>
            <w:r w:rsidRPr="00CE4611">
              <w:rPr>
                <w:b/>
                <w:bCs/>
                <w:sz w:val="21"/>
                <w:szCs w:val="21"/>
              </w:rPr>
              <w:t>0.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21</w:t>
            </w:r>
            <w:r w:rsidRPr="00CE4611">
              <w:rPr>
                <w:b/>
                <w:bCs/>
                <w:sz w:val="21"/>
                <w:szCs w:val="21"/>
              </w:rPr>
              <w:t>mm</w:t>
            </w:r>
            <w:r w:rsidRPr="00CE4611">
              <w:rPr>
                <w:b/>
                <w:bCs/>
                <w:sz w:val="21"/>
                <w:szCs w:val="21"/>
              </w:rPr>
              <w:t>。</w:t>
            </w:r>
          </w:p>
          <w:p w14:paraId="1BDA78D1" w14:textId="77777777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4</w:t>
            </w:r>
            <w:r w:rsidRPr="00CE4611">
              <w:rPr>
                <w:b/>
                <w:bCs/>
                <w:sz w:val="21"/>
                <w:szCs w:val="21"/>
              </w:rPr>
              <w:t>、采用加密梯绳</w:t>
            </w:r>
            <w:r w:rsidRPr="00CE4611">
              <w:rPr>
                <w:b/>
                <w:bCs/>
                <w:sz w:val="21"/>
                <w:szCs w:val="21"/>
              </w:rPr>
              <w:t>18mm*28mm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，米高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46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片</w:t>
            </w:r>
            <w:r w:rsidRPr="00CE4611">
              <w:rPr>
                <w:b/>
                <w:bCs/>
                <w:sz w:val="21"/>
                <w:szCs w:val="21"/>
              </w:rPr>
              <w:t>。</w:t>
            </w:r>
          </w:p>
          <w:p w14:paraId="2759B442" w14:textId="77777777" w:rsidR="00D31CC7" w:rsidRPr="00CE4611" w:rsidRDefault="00D31CC7">
            <w:pPr>
              <w:rPr>
                <w:rFonts w:eastAsiaTheme="minorEastAsia"/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5</w:t>
            </w:r>
            <w:r w:rsidRPr="00CE4611">
              <w:rPr>
                <w:b/>
                <w:bCs/>
                <w:sz w:val="21"/>
                <w:szCs w:val="21"/>
              </w:rPr>
              <w:t>、百叶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材质为铝镁合金，工艺为电镀烤漆。</w:t>
            </w:r>
          </w:p>
          <w:p w14:paraId="376502A5" w14:textId="77777777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6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、拉珠制头成分：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ABS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塑料内含琴钢丝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3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根弹簧</w:t>
            </w:r>
          </w:p>
          <w:p w14:paraId="39235666" w14:textId="77777777" w:rsidR="00D31CC7" w:rsidRPr="00CE4611" w:rsidRDefault="00D31CC7">
            <w:pPr>
              <w:rPr>
                <w:rFonts w:eastAsiaTheme="minorEastAsia"/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7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、拉珠承重：</w:t>
            </w:r>
            <w:r w:rsidRPr="00CE4611">
              <w:rPr>
                <w:rFonts w:ascii="Arial" w:hAnsi="Arial" w:cs="Arial"/>
                <w:b/>
                <w:bCs/>
                <w:sz w:val="21"/>
                <w:szCs w:val="21"/>
              </w:rPr>
              <w:t>≥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20KG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。</w:t>
            </w:r>
          </w:p>
          <w:p w14:paraId="1BB65475" w14:textId="77777777" w:rsidR="00D31CC7" w:rsidRPr="00CE4611" w:rsidRDefault="00D31CC7">
            <w:pPr>
              <w:jc w:val="both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三：二楼遮光帘</w:t>
            </w:r>
          </w:p>
          <w:p w14:paraId="3CD2D855" w14:textId="77777777" w:rsidR="00D31CC7" w:rsidRPr="00CE4611" w:rsidRDefault="00D31CC7">
            <w:pPr>
              <w:jc w:val="both"/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1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、纤维含量：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100%</w:t>
            </w:r>
            <w:r w:rsidRPr="00CE4611">
              <w:rPr>
                <w:rFonts w:asciiTheme="minorEastAsia" w:hAnsiTheme="minorEastAsia" w:hint="eastAsia"/>
                <w:b/>
                <w:bCs/>
                <w:sz w:val="21"/>
                <w:szCs w:val="21"/>
              </w:rPr>
              <w:t>±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5%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玻璃纤维（涂层涂外）</w:t>
            </w:r>
          </w:p>
          <w:p w14:paraId="7FC207D2" w14:textId="77777777" w:rsidR="00D31CC7" w:rsidRPr="00CE4611" w:rsidRDefault="00D31CC7">
            <w:pPr>
              <w:spacing w:line="276" w:lineRule="auto"/>
              <w:jc w:val="both"/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2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、耐光色牢度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: 27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级</w:t>
            </w:r>
          </w:p>
          <w:p w14:paraId="51B3066A" w14:textId="77777777" w:rsidR="00D31CC7" w:rsidRPr="00CE4611" w:rsidRDefault="00D31CC7">
            <w:pPr>
              <w:spacing w:line="276" w:lineRule="auto"/>
              <w:jc w:val="both"/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3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、撕破强力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: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经向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21.2*102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，纬向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21.0*102</w:t>
            </w:r>
          </w:p>
          <w:p w14:paraId="5C09E58D" w14:textId="77777777" w:rsidR="00D31CC7" w:rsidRPr="00CE4611" w:rsidRDefault="00D31CC7">
            <w:pPr>
              <w:spacing w:line="276" w:lineRule="auto"/>
              <w:jc w:val="both"/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4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、断裂强力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: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经向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22300Warp ,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纬向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2 2000Warp</w:t>
            </w:r>
          </w:p>
          <w:p w14:paraId="02B83249" w14:textId="77777777" w:rsidR="00D31CC7" w:rsidRPr="00CE4611" w:rsidRDefault="00D31CC7">
            <w:pPr>
              <w:spacing w:line="276" w:lineRule="auto"/>
              <w:jc w:val="both"/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lastRenderedPageBreak/>
              <w:t>5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、保温性能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: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热阻≤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0.23</w:t>
            </w:r>
          </w:p>
          <w:p w14:paraId="6F6DC8BF" w14:textId="77777777" w:rsidR="00D31CC7" w:rsidRPr="00CE4611" w:rsidRDefault="00D31CC7">
            <w:pPr>
              <w:spacing w:line="276" w:lineRule="auto"/>
              <w:jc w:val="both"/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6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、可分解至癌芳香胺染料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: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无</w:t>
            </w:r>
          </w:p>
          <w:p w14:paraId="61BB4A5D" w14:textId="77777777" w:rsidR="00D31CC7" w:rsidRPr="00CE4611" w:rsidRDefault="00D31CC7">
            <w:pPr>
              <w:spacing w:line="276" w:lineRule="auto"/>
              <w:jc w:val="both"/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7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、甲醛含量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: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无</w:t>
            </w:r>
          </w:p>
          <w:p w14:paraId="6920AFD1" w14:textId="77777777" w:rsidR="00D31CC7" w:rsidRPr="00CE4611" w:rsidRDefault="00D31CC7">
            <w:pPr>
              <w:spacing w:line="276" w:lineRule="auto"/>
              <w:jc w:val="both"/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8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PH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值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: 4.0-7.5</w:t>
            </w:r>
          </w:p>
          <w:p w14:paraId="2605E38E" w14:textId="77777777" w:rsidR="00D31CC7" w:rsidRPr="00CE4611" w:rsidRDefault="00D31CC7">
            <w:pPr>
              <w:spacing w:line="276" w:lineRule="auto"/>
              <w:jc w:val="both"/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9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、单位面积质量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: 2480g/m2</w:t>
            </w:r>
          </w:p>
          <w:p w14:paraId="4AF79760" w14:textId="77777777" w:rsidR="00D31CC7" w:rsidRPr="00CE4611" w:rsidRDefault="00D31CC7">
            <w:pPr>
              <w:spacing w:line="276" w:lineRule="auto"/>
              <w:jc w:val="both"/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10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 xml:space="preserve"> 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至敏性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(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分散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)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染料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: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无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 xml:space="preserve"> </w:t>
            </w:r>
          </w:p>
          <w:p w14:paraId="17772115" w14:textId="77777777" w:rsidR="00D31CC7" w:rsidRPr="00CE4611" w:rsidRDefault="00D31CC7">
            <w:pPr>
              <w:spacing w:line="276" w:lineRule="auto"/>
              <w:jc w:val="both"/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11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、防紫外线性能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: UPF250</w:t>
            </w:r>
          </w:p>
          <w:p w14:paraId="503CE8FC" w14:textId="77777777" w:rsidR="00D31CC7" w:rsidRPr="00CE4611" w:rsidRDefault="00D31CC7">
            <w:pPr>
              <w:spacing w:line="276" w:lineRule="auto"/>
              <w:jc w:val="both"/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12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 xml:space="preserve"> 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遮光率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: 100%.</w:t>
            </w:r>
          </w:p>
          <w:p w14:paraId="4BC2FAE4" w14:textId="77777777" w:rsidR="00D31CC7" w:rsidRPr="00CE4611" w:rsidRDefault="00D31CC7">
            <w:pPr>
              <w:spacing w:line="276" w:lineRule="auto"/>
              <w:jc w:val="both"/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13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 xml:space="preserve"> 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阻燃级别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: B1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级</w:t>
            </w:r>
          </w:p>
          <w:p w14:paraId="121FD386" w14:textId="77777777" w:rsidR="00D31CC7" w:rsidRPr="00CE4611" w:rsidRDefault="00D31CC7">
            <w:pPr>
              <w:spacing w:line="276" w:lineRule="auto"/>
              <w:jc w:val="both"/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14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、卷管：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Ø38mm,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壁厚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1.8mm,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轨道内径有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6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条加强筋。</w:t>
            </w:r>
          </w:p>
          <w:p w14:paraId="6A027539" w14:textId="77777777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15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、下杆：下杆采用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Ø20mm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的圆形铝合金材质，壁厚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1.2mm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，表面采用拉丝工艺。</w:t>
            </w:r>
          </w:p>
          <w:p w14:paraId="7B57F8B9" w14:textId="77777777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16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、下杆封口：下杆封口为高强度铝材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CNC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加工配合银色氧化拉丝工艺的封口外加尼龙塑料内插，颜色与底杆一致，封口外露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6mm-8mm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。下下杆封口为高强度铝材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CNC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加工配合银色氧化拉丝工艺的封口外加尼龙塑料内插，颜色与底杆一致，封口外露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6mm-8mm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。杆采用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Ø20mm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的圆形铝合金材质，壁厚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1.2mm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，表面采用拉丝工艺。</w:t>
            </w:r>
          </w:p>
          <w:p w14:paraId="78EDDC6C" w14:textId="77777777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17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、制头：材质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ABS+POM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；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2mm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高强度镀锌钢板，含加强筋，力学性能符合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GB710-88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，支架具备工程塑料护板，配色和谐，与墙面相匹配；制头可万向自锁，使用寿命十万次以上；</w:t>
            </w:r>
          </w:p>
          <w:p w14:paraId="582E07F4" w14:textId="77777777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18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、拉珠：采用优质工程塑料，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6.5*12mm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拉珠，表面光滑，无毛刺，配色和谐，耐磨、耐老化，性能优异；拉绳采用高强聚酯纤维，拉力大于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240N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，延伸率在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4KG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的重力下小于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0.2%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。</w:t>
            </w:r>
          </w:p>
          <w:p w14:paraId="45591C1C" w14:textId="4B43B45E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四、自动窗帘</w:t>
            </w:r>
          </w:p>
          <w:p w14:paraId="06983A1D" w14:textId="77777777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1.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电动声控遥控一体开合帘，连接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WIFI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。</w:t>
            </w:r>
          </w:p>
          <w:p w14:paraId="18FA1925" w14:textId="77777777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lastRenderedPageBreak/>
              <w:t>2.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窗帘导轨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 xml:space="preserve">: 6063T5 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铝材拉制，厚度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15mm,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双面电泳铝合金轨道；不锈钢滑车主体；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M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型齿形传动皮带，内嵌高强度钢丝。</w:t>
            </w:r>
          </w:p>
          <w:p w14:paraId="4DA3532B" w14:textId="77777777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3.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额定扭矩：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1.2N.m</w:t>
            </w:r>
          </w:p>
          <w:p w14:paraId="0DBA7157" w14:textId="77777777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4.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打开关闭速度：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14CM/SEC</w:t>
            </w:r>
          </w:p>
          <w:p w14:paraId="449ACC7B" w14:textId="77777777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5.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额定电压：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100-240V</w:t>
            </w:r>
          </w:p>
          <w:p w14:paraId="01A3552B" w14:textId="77777777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6.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额定频率：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50/60hz</w:t>
            </w:r>
          </w:p>
          <w:p w14:paraId="7206F4DC" w14:textId="77777777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7.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额定输入功率：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13w</w:t>
            </w:r>
          </w:p>
          <w:p w14:paraId="0FEC9C81" w14:textId="77777777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8.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额定电流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:0.14A</w:t>
            </w:r>
          </w:p>
          <w:p w14:paraId="033CB431" w14:textId="77777777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9.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连续工作时间：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4min</w:t>
            </w:r>
          </w:p>
          <w:p w14:paraId="4AD97F89" w14:textId="77777777" w:rsidR="00D31CC7" w:rsidRPr="00CE4611" w:rsidRDefault="00D31CC7">
            <w:pPr>
              <w:rPr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10.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防护等级：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40IP</w:t>
            </w:r>
          </w:p>
          <w:p w14:paraId="14FE8C68" w14:textId="77777777" w:rsidR="00D31CC7" w:rsidRPr="00CE4611" w:rsidRDefault="00D31CC7">
            <w:pPr>
              <w:rPr>
                <w:b/>
                <w:bCs/>
                <w:sz w:val="18"/>
                <w:szCs w:val="18"/>
              </w:rPr>
            </w:pPr>
            <w:r w:rsidRPr="00CE4611">
              <w:rPr>
                <w:rFonts w:hint="eastAsia"/>
                <w:b/>
                <w:bCs/>
                <w:sz w:val="21"/>
                <w:szCs w:val="21"/>
              </w:rPr>
              <w:t>11.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安全承重数量：</w:t>
            </w:r>
            <w:r w:rsidRPr="00CE4611">
              <w:rPr>
                <w:rFonts w:hint="eastAsia"/>
                <w:b/>
                <w:bCs/>
                <w:sz w:val="21"/>
                <w:szCs w:val="21"/>
              </w:rPr>
              <w:t>50KG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5D2FE7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lastRenderedPageBreak/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D502AE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  <w:lang w:eastAsia="zh-Hans"/>
              </w:rPr>
            </w:pPr>
          </w:p>
        </w:tc>
      </w:tr>
      <w:tr w:rsidR="00D31CC7" w:rsidRPr="00CE4611" w14:paraId="3F1A5CB1" w14:textId="77777777" w:rsidTr="00D31CC7">
        <w:trPr>
          <w:trHeight w:val="90"/>
        </w:trPr>
        <w:tc>
          <w:tcPr>
            <w:tcW w:w="696" w:type="dxa"/>
            <w:shd w:val="clear" w:color="auto" w:fill="auto"/>
            <w:vAlign w:val="center"/>
          </w:tcPr>
          <w:p w14:paraId="178DD23A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lastRenderedPageBreak/>
              <w:t>1-1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36C6B5D1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枕头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0039D5FE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1、软枕芯：白色全棉防雨布40S*40S/133*100，内充羽丝绒1100g，滚边工艺</w:t>
            </w:r>
          </w:p>
          <w:p w14:paraId="45D31431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2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、硬枕芯：白色全棉防雨布40S*40S/133*100，内充羽丝绒1300g，滚边工艺</w:t>
            </w:r>
          </w:p>
          <w:p w14:paraId="4DBA6801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3、枕头套：100%全棉顶级精梳纱 60S*60S单喷高密纯白贡缎面料，布料经烧毛、全丝光工艺处理，四周5cm宽边，三七开口，加床位标和水洗标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334CC2D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46765E" w14:textId="77777777" w:rsidR="00D31CC7" w:rsidRPr="00CE4611" w:rsidRDefault="00D31CC7">
            <w:pPr>
              <w:jc w:val="both"/>
              <w:textAlignment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规格：50</w:t>
            </w:r>
          </w:p>
          <w:p w14:paraId="5E37BC01" w14:textId="77777777" w:rsidR="00D31CC7" w:rsidRPr="00CE4611" w:rsidRDefault="00D31CC7">
            <w:pPr>
              <w:jc w:val="both"/>
              <w:textAlignment w:val="center"/>
              <w:rPr>
                <w:rFonts w:ascii="宋体" w:eastAsiaTheme="majorEastAsia" w:hAnsi="宋体" w:cs="宋体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*80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cm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的软枕芯两个，硬枕芯两个。枕头套规格：60*90+15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cm</w:t>
            </w:r>
          </w:p>
        </w:tc>
      </w:tr>
      <w:tr w:rsidR="00D31CC7" w:rsidRPr="00CE4611" w14:paraId="441446B8" w14:textId="77777777" w:rsidTr="00D31CC7">
        <w:trPr>
          <w:trHeight w:val="90"/>
        </w:trPr>
        <w:tc>
          <w:tcPr>
            <w:tcW w:w="696" w:type="dxa"/>
            <w:shd w:val="clear" w:color="auto" w:fill="auto"/>
            <w:vAlign w:val="center"/>
          </w:tcPr>
          <w:p w14:paraId="7162BAAE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1-1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73A090E1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被子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71E308B0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1、被芯：40S*40S/133*100防雨布，内充整张仿羽丝绒400g/m2，；滚边工艺,电脑绗缝，加车标识唛</w:t>
            </w:r>
          </w:p>
          <w:p w14:paraId="2DD13901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2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、被套：100%全棉顶级精梳纱 60S*60S单喷高密纯白贡缎面料，布料经烧毛、全丝光工艺处理，三周5cm宽边，尾部上下层5cm宽边，尾部中开口，加床位标和水洗标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84B8F3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190FC0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  <w:lang w:eastAsia="zh-Hans"/>
              </w:rPr>
              <w:t>被芯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规格：260*230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cm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，被套规格：285*250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cm</w:t>
            </w:r>
          </w:p>
        </w:tc>
      </w:tr>
      <w:tr w:rsidR="00D31CC7" w:rsidRPr="00CE4611" w14:paraId="1B355F74" w14:textId="77777777" w:rsidTr="00D31CC7">
        <w:trPr>
          <w:trHeight w:val="90"/>
        </w:trPr>
        <w:tc>
          <w:tcPr>
            <w:tcW w:w="696" w:type="dxa"/>
            <w:shd w:val="clear" w:color="auto" w:fill="auto"/>
            <w:vAlign w:val="center"/>
          </w:tcPr>
          <w:p w14:paraId="58E9CC38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1-1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1C4C7635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床品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3C5F9E61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1、床单：100%全棉顶级精梳纱 60S*60S单喷高密纯白贡缎面料，布料经烧毛、全丝光工艺处理，两头2cm宽边，两侧1cm卷边，加床位标和水洗标</w:t>
            </w:r>
          </w:p>
          <w:p w14:paraId="3B4BC1E3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2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、床笠式保护垫：床笠式工艺，白色80g磨毛包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lastRenderedPageBreak/>
              <w:t>布，400g/m2水洗棉，四角松紧,电脑绗缝</w:t>
            </w:r>
          </w:p>
          <w:p w14:paraId="6459E25A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3、舒适垫：白色全棉防雨布40S*40S/133*100，立体式舒适垫，填充400g/m2整张羽丝绒，滚边工艺</w:t>
            </w:r>
          </w:p>
          <w:p w14:paraId="674D7C12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4、抱枕：白色全棉防雨布40S*40S/133*100，内充高弹棉700g，滚边工艺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29DB587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35DC5F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床单规格：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  <w:lang w:eastAsia="zh-Hans"/>
              </w:rPr>
              <w:t>300*320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  <w:lang w:eastAsia="zh-Hans"/>
              </w:rPr>
              <w:t>cm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，床笠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lastRenderedPageBreak/>
              <w:t>式保护垫规格：200*200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cm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，舒适垫规格：200*200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cm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，抱枕芯：45*45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cm</w:t>
            </w:r>
          </w:p>
        </w:tc>
      </w:tr>
      <w:tr w:rsidR="00D31CC7" w:rsidRPr="00CE4611" w14:paraId="4F365ABC" w14:textId="77777777" w:rsidTr="00D31CC7">
        <w:trPr>
          <w:trHeight w:val="90"/>
        </w:trPr>
        <w:tc>
          <w:tcPr>
            <w:tcW w:w="696" w:type="dxa"/>
            <w:shd w:val="clear" w:color="auto" w:fill="auto"/>
            <w:vAlign w:val="center"/>
          </w:tcPr>
          <w:p w14:paraId="699BA0C8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lastRenderedPageBreak/>
              <w:t>1-1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127408FA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床旗装饰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08891D04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1.耐水色牢度，耐摩擦色牢度，pH 值，甲醛含量，异味，属于 GB 18401-2010 B 类 合格</w:t>
            </w:r>
          </w:p>
          <w:p w14:paraId="0F2ACCCA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="Calibri" w:eastAsiaTheme="majorEastAsia" w:hAnsi="Calibri" w:cs="Calibri" w:hint="eastAsia"/>
                <w:b/>
                <w:bCs/>
                <w:sz w:val="21"/>
                <w:szCs w:val="21"/>
              </w:rPr>
              <w:t>2.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耐水色牢度(级)GB/T 5713-2013(水平放置)，变色 4-5，沾色 -棉 4-5 -聚酯纤维 4-5</w:t>
            </w:r>
          </w:p>
          <w:p w14:paraId="77FF2CE8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3.耐摩擦色牢度(级)GB/T 3920-2008 (圆形摩擦头，600 目细砂纸， 调湿:4 小时),干摩擦 4-5</w:t>
            </w:r>
          </w:p>
          <w:p w14:paraId="136AC415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4.pH 值6.6, GB/T 7573-2009 (萃取介质:氯化钾溶液，pH 值:6.3，温度:24.8°C)</w:t>
            </w:r>
          </w:p>
          <w:p w14:paraId="01F12097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5.甲醛含量(mg/kg)GB/T 2912.1-2009 ≤ 75 (水萃取法，检出限:20mg/kg)，备注:“未检出”指小于 20 mg/kg。</w:t>
            </w:r>
          </w:p>
          <w:p w14:paraId="1A7BF4DC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E：GB 18401-2010 第 6.7 条款 无异味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6D51A6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CBDB1C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床旗规格：50*240厘米</w:t>
            </w:r>
          </w:p>
          <w:p w14:paraId="7FA19649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抱枕芯套：50*50厘米</w:t>
            </w:r>
          </w:p>
        </w:tc>
      </w:tr>
      <w:tr w:rsidR="00D31CC7" w:rsidRPr="00CE4611" w14:paraId="1254ABA8" w14:textId="77777777" w:rsidTr="00D31CC7">
        <w:trPr>
          <w:trHeight w:val="90"/>
        </w:trPr>
        <w:tc>
          <w:tcPr>
            <w:tcW w:w="696" w:type="dxa"/>
            <w:shd w:val="clear" w:color="auto" w:fill="auto"/>
            <w:vAlign w:val="center"/>
          </w:tcPr>
          <w:p w14:paraId="7343CDA3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0B34E346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地毯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06FFAE0E" w14:textId="77777777" w:rsidR="00D31CC7" w:rsidRPr="00CE4611" w:rsidRDefault="00D31CC7">
            <w:pPr>
              <w:numPr>
                <w:ilvl w:val="0"/>
                <w:numId w:val="3"/>
              </w:num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羊毛含量100%，厚度约12mm</w:t>
            </w:r>
          </w:p>
          <w:p w14:paraId="19C4F65A" w14:textId="77777777" w:rsidR="00D31CC7" w:rsidRPr="00CE4611" w:rsidRDefault="00D31CC7">
            <w:pPr>
              <w:numPr>
                <w:ilvl w:val="0"/>
                <w:numId w:val="3"/>
              </w:num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阻燃等级，B1级阻燃（尺寸 毛高 密度以定制尺寸为准）</w:t>
            </w:r>
          </w:p>
          <w:p w14:paraId="342B9511" w14:textId="77777777" w:rsidR="00D31CC7" w:rsidRPr="00CE4611" w:rsidRDefault="00D31CC7">
            <w:pPr>
              <w:numPr>
                <w:ilvl w:val="0"/>
                <w:numId w:val="3"/>
              </w:num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国家检测报告，还保证书。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0273C3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647A92" w14:textId="77777777" w:rsidR="00D31CC7" w:rsidRPr="00CE4611" w:rsidRDefault="00D31CC7">
            <w:pPr>
              <w:numPr>
                <w:ilvl w:val="0"/>
                <w:numId w:val="4"/>
              </w:num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双人床地</w:t>
            </w:r>
          </w:p>
          <w:p w14:paraId="78BEEF21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2</w:t>
            </w: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、客厅沙发地毯</w:t>
            </w:r>
          </w:p>
          <w:p w14:paraId="4FE8B8C0" w14:textId="77777777" w:rsidR="00D31CC7" w:rsidRPr="00CE4611" w:rsidRDefault="00D31CC7">
            <w:pPr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  <w:lang w:eastAsia="zh-Hans"/>
              </w:rPr>
            </w:pPr>
          </w:p>
        </w:tc>
      </w:tr>
      <w:tr w:rsidR="00D31CC7" w:rsidRPr="00CE4611" w14:paraId="50E29F3E" w14:textId="77777777" w:rsidTr="00D31CC7">
        <w:trPr>
          <w:trHeight w:val="90"/>
        </w:trPr>
        <w:tc>
          <w:tcPr>
            <w:tcW w:w="696" w:type="dxa"/>
            <w:vMerge w:val="restart"/>
            <w:shd w:val="clear" w:color="auto" w:fill="auto"/>
            <w:vAlign w:val="center"/>
          </w:tcPr>
          <w:p w14:paraId="554A01E7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19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1337EBC3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电视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635C6072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屏幕尺寸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1"/>
                  <w:szCs w:val="21"/>
                </w:rPr>
                <m:t>≥</m:t>
              </m:r>
            </m:oMath>
            <w:r w:rsidRPr="00CE4611">
              <w:rPr>
                <w:b/>
                <w:sz w:val="21"/>
                <w:szCs w:val="21"/>
              </w:rPr>
              <w:t>7</w:t>
            </w:r>
            <w:r w:rsidRPr="00CE4611">
              <w:rPr>
                <w:rFonts w:hint="eastAsia"/>
                <w:b/>
                <w:sz w:val="21"/>
                <w:szCs w:val="21"/>
              </w:rPr>
              <w:t>英寸</w:t>
            </w:r>
          </w:p>
          <w:p w14:paraId="69ECCFA0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屏幕分辨率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1"/>
                  <w:szCs w:val="21"/>
                </w:rPr>
                <m:t>≥</m:t>
              </m:r>
            </m:oMath>
            <w:r w:rsidRPr="00CE4611">
              <w:rPr>
                <w:rFonts w:hint="eastAsia"/>
                <w:b/>
                <w:sz w:val="21"/>
                <w:szCs w:val="21"/>
              </w:rPr>
              <w:t>3840</w:t>
            </w:r>
            <w:r w:rsidRPr="00CE4611">
              <w:rPr>
                <w:rFonts w:hint="eastAsia"/>
                <w:b/>
                <w:sz w:val="21"/>
                <w:szCs w:val="21"/>
              </w:rPr>
              <w:t>×</w:t>
            </w:r>
            <w:r w:rsidRPr="00CE4611">
              <w:rPr>
                <w:rFonts w:hint="eastAsia"/>
                <w:b/>
                <w:sz w:val="21"/>
                <w:szCs w:val="21"/>
              </w:rPr>
              <w:t>2160</w:t>
            </w:r>
          </w:p>
          <w:p w14:paraId="3CE621A4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屏幕比例</w:t>
            </w:r>
            <w:r w:rsidRPr="00CE4611">
              <w:rPr>
                <w:rFonts w:hint="eastAsia"/>
                <w:b/>
                <w:sz w:val="21"/>
                <w:szCs w:val="21"/>
              </w:rPr>
              <w:t>:16:9</w:t>
            </w:r>
          </w:p>
          <w:p w14:paraId="63A5555C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智能电视</w:t>
            </w:r>
            <w:r w:rsidRPr="00CE4611">
              <w:rPr>
                <w:rFonts w:hint="eastAsia"/>
                <w:b/>
                <w:sz w:val="21"/>
                <w:szCs w:val="21"/>
              </w:rPr>
              <w:t>:</w:t>
            </w:r>
            <w:r w:rsidRPr="00CE4611">
              <w:rPr>
                <w:rFonts w:hint="eastAsia"/>
                <w:b/>
                <w:sz w:val="21"/>
                <w:szCs w:val="21"/>
              </w:rPr>
              <w:t>是</w:t>
            </w:r>
          </w:p>
          <w:p w14:paraId="58C8A0E2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操作系统</w:t>
            </w:r>
            <w:r w:rsidRPr="00CE4611">
              <w:rPr>
                <w:rFonts w:hint="eastAsia"/>
                <w:b/>
                <w:sz w:val="21"/>
                <w:szCs w:val="21"/>
              </w:rPr>
              <w:t>:</w:t>
            </w:r>
            <w:r w:rsidRPr="00CE4611">
              <w:rPr>
                <w:rFonts w:hint="eastAsia"/>
                <w:b/>
                <w:sz w:val="21"/>
                <w:szCs w:val="21"/>
              </w:rPr>
              <w:t>基于安卓</w:t>
            </w:r>
            <w:r w:rsidRPr="00CE4611">
              <w:rPr>
                <w:rFonts w:hint="eastAsia"/>
                <w:b/>
                <w:sz w:val="21"/>
                <w:szCs w:val="21"/>
              </w:rPr>
              <w:t>8</w:t>
            </w:r>
            <w:r w:rsidRPr="00CE4611">
              <w:rPr>
                <w:rFonts w:hint="eastAsia"/>
                <w:b/>
                <w:sz w:val="21"/>
                <w:szCs w:val="21"/>
              </w:rPr>
              <w:t>深度优化的操作系统</w:t>
            </w:r>
          </w:p>
          <w:p w14:paraId="23D0DE9C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CPU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1"/>
                  <w:szCs w:val="21"/>
                </w:rPr>
                <m:t>≥</m:t>
              </m:r>
            </m:oMath>
            <w:r w:rsidRPr="00CE4611">
              <w:rPr>
                <w:rFonts w:hint="eastAsia"/>
                <w:b/>
                <w:sz w:val="21"/>
                <w:szCs w:val="21"/>
              </w:rPr>
              <w:t>1.1GHz</w:t>
            </w:r>
            <w:r w:rsidRPr="00CE4611">
              <w:rPr>
                <w:rFonts w:hint="eastAsia"/>
                <w:b/>
                <w:sz w:val="21"/>
                <w:szCs w:val="21"/>
              </w:rPr>
              <w:t>四核</w:t>
            </w:r>
            <w:r w:rsidRPr="00CE4611">
              <w:rPr>
                <w:rFonts w:hint="eastAsia"/>
                <w:b/>
                <w:sz w:val="21"/>
                <w:szCs w:val="21"/>
              </w:rPr>
              <w:t>Cortex A53 CPU</w:t>
            </w:r>
          </w:p>
          <w:p w14:paraId="1EF8DEB7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lastRenderedPageBreak/>
              <w:t>GPU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1"/>
                  <w:szCs w:val="21"/>
                </w:rPr>
                <m:t>≥</m:t>
              </m:r>
            </m:oMath>
            <w:r w:rsidRPr="00CE4611">
              <w:rPr>
                <w:rFonts w:hint="eastAsia"/>
                <w:b/>
                <w:sz w:val="21"/>
                <w:szCs w:val="21"/>
              </w:rPr>
              <w:t>Mali G51 MP2</w:t>
            </w:r>
          </w:p>
          <w:p w14:paraId="4C84D65D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运行内存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1"/>
                  <w:szCs w:val="21"/>
                </w:rPr>
                <m:t>≥</m:t>
              </m:r>
            </m:oMath>
            <w:r w:rsidRPr="00CE4611">
              <w:rPr>
                <w:rFonts w:hint="eastAsia"/>
                <w:b/>
                <w:sz w:val="21"/>
                <w:szCs w:val="21"/>
              </w:rPr>
              <w:t>2GB</w:t>
            </w:r>
          </w:p>
          <w:p w14:paraId="1F209D5B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内部存储空间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1"/>
                  <w:szCs w:val="21"/>
                </w:rPr>
                <m:t>≥</m:t>
              </m:r>
            </m:oMath>
            <w:r w:rsidRPr="00CE4611">
              <w:rPr>
                <w:rFonts w:hint="eastAsia"/>
                <w:b/>
                <w:sz w:val="21"/>
                <w:szCs w:val="21"/>
              </w:rPr>
              <w:t>16GB</w:t>
            </w:r>
          </w:p>
          <w:p w14:paraId="4141714B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音频系统</w:t>
            </w:r>
            <w:r w:rsidRPr="00CE4611">
              <w:rPr>
                <w:rFonts w:hint="eastAsia"/>
                <w:b/>
                <w:sz w:val="21"/>
                <w:szCs w:val="21"/>
              </w:rPr>
              <w:t>: DTS HD</w:t>
            </w:r>
            <w:r w:rsidRPr="00CE4611">
              <w:rPr>
                <w:rFonts w:hint="eastAsia"/>
                <w:b/>
                <w:sz w:val="21"/>
                <w:szCs w:val="21"/>
              </w:rPr>
              <w:t>、</w:t>
            </w:r>
            <w:r w:rsidRPr="00CE4611">
              <w:rPr>
                <w:rFonts w:hint="eastAsia"/>
                <w:b/>
                <w:sz w:val="21"/>
                <w:szCs w:val="21"/>
              </w:rPr>
              <w:t>Dolby MS12-Y</w:t>
            </w:r>
            <w:r w:rsidRPr="00CE4611">
              <w:rPr>
                <w:rFonts w:hint="eastAsia"/>
                <w:b/>
                <w:sz w:val="21"/>
                <w:szCs w:val="21"/>
              </w:rPr>
              <w:t>解码</w:t>
            </w:r>
          </w:p>
          <w:p w14:paraId="06A41DCC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3C</w:t>
            </w:r>
            <w:r w:rsidRPr="00CE4611">
              <w:rPr>
                <w:rFonts w:hint="eastAsia"/>
                <w:b/>
                <w:sz w:val="21"/>
                <w:szCs w:val="21"/>
              </w:rPr>
              <w:t>节能证书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117BC87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/>
                <w:b/>
                <w:sz w:val="21"/>
                <w:szCs w:val="21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D3F3AB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531FEE28" w14:textId="77777777" w:rsidTr="00D31CC7">
        <w:trPr>
          <w:trHeight w:val="90"/>
        </w:trPr>
        <w:tc>
          <w:tcPr>
            <w:tcW w:w="696" w:type="dxa"/>
            <w:vMerge/>
            <w:shd w:val="clear" w:color="auto" w:fill="auto"/>
            <w:vAlign w:val="center"/>
          </w:tcPr>
          <w:p w14:paraId="2103EB90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2E70A537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激光家用投影电视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327F07C6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屏幕尺寸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1"/>
                  <w:szCs w:val="21"/>
                </w:rPr>
                <m:t>≥</m:t>
              </m:r>
            </m:oMath>
            <w:r w:rsidRPr="00CE4611">
              <w:rPr>
                <w:b/>
                <w:sz w:val="21"/>
                <w:szCs w:val="21"/>
              </w:rPr>
              <w:t>7</w:t>
            </w:r>
            <w:r w:rsidRPr="00CE4611">
              <w:rPr>
                <w:rFonts w:hint="eastAsia"/>
                <w:b/>
                <w:sz w:val="21"/>
                <w:szCs w:val="21"/>
              </w:rPr>
              <w:t>51</w:t>
            </w:r>
            <w:r w:rsidRPr="00CE4611">
              <w:rPr>
                <w:b/>
                <w:sz w:val="21"/>
                <w:szCs w:val="21"/>
              </w:rPr>
              <w:t>00</w:t>
            </w:r>
            <w:r w:rsidRPr="00CE4611">
              <w:rPr>
                <w:rFonts w:hint="eastAsia"/>
                <w:b/>
                <w:sz w:val="21"/>
                <w:szCs w:val="21"/>
              </w:rPr>
              <w:t>寸菲涅尔硬屏</w:t>
            </w:r>
          </w:p>
          <w:p w14:paraId="4E59F3C5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投影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1"/>
                  <w:szCs w:val="21"/>
                </w:rPr>
                <m:t>≥</m:t>
              </m:r>
            </m:oMath>
            <w:r w:rsidRPr="00CE4611">
              <w:rPr>
                <w:b/>
                <w:sz w:val="21"/>
                <w:szCs w:val="21"/>
              </w:rPr>
              <w:t>7</w:t>
            </w:r>
            <w:r w:rsidRPr="00CE4611">
              <w:rPr>
                <w:rFonts w:hint="eastAsia"/>
                <w:b/>
                <w:sz w:val="21"/>
                <w:szCs w:val="21"/>
              </w:rPr>
              <w:t>54K</w:t>
            </w:r>
            <w:r w:rsidRPr="00CE4611">
              <w:rPr>
                <w:rFonts w:hint="eastAsia"/>
                <w:b/>
                <w:sz w:val="21"/>
                <w:szCs w:val="21"/>
              </w:rPr>
              <w:t>激光投影，</w:t>
            </w:r>
            <w:r w:rsidRPr="00CE4611">
              <w:rPr>
                <w:rFonts w:hint="eastAsia"/>
                <w:b/>
                <w:sz w:val="21"/>
                <w:szCs w:val="21"/>
              </w:rPr>
              <w:t>2200ANSI</w:t>
            </w:r>
          </w:p>
          <w:p w14:paraId="6BE9B949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 xml:space="preserve">DTS </w:t>
            </w:r>
            <w:r w:rsidRPr="00CE4611">
              <w:rPr>
                <w:rFonts w:hint="eastAsia"/>
                <w:b/>
                <w:sz w:val="21"/>
                <w:szCs w:val="21"/>
              </w:rPr>
              <w:t>声道</w:t>
            </w:r>
          </w:p>
          <w:p w14:paraId="4D0B3920" w14:textId="1E6958A2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内存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1"/>
                  <w:szCs w:val="21"/>
                </w:rPr>
                <m:t>≥</m:t>
              </m:r>
            </m:oMath>
            <w:r w:rsidRPr="00CE4611">
              <w:rPr>
                <w:rFonts w:hint="eastAsia"/>
                <w:b/>
                <w:sz w:val="21"/>
                <w:szCs w:val="21"/>
              </w:rPr>
              <w:t xml:space="preserve">3+64GB </w:t>
            </w:r>
            <w:r w:rsidRPr="00CE4611">
              <w:rPr>
                <w:rFonts w:hint="eastAsia"/>
                <w:b/>
                <w:sz w:val="21"/>
                <w:szCs w:val="21"/>
              </w:rPr>
              <w:t>的内存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29B6E79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A4E755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54A18729" w14:textId="77777777" w:rsidTr="00D31CC7">
        <w:trPr>
          <w:trHeight w:val="90"/>
        </w:trPr>
        <w:tc>
          <w:tcPr>
            <w:tcW w:w="696" w:type="dxa"/>
            <w:shd w:val="clear" w:color="auto" w:fill="auto"/>
            <w:vAlign w:val="center"/>
          </w:tcPr>
          <w:p w14:paraId="0B0066BA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1-2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29719A28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冰箱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0633A6EF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容量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 650</w:t>
            </w:r>
            <w:r w:rsidRPr="00CE4611">
              <w:rPr>
                <w:rFonts w:hint="eastAsia"/>
                <w:b/>
                <w:sz w:val="21"/>
                <w:szCs w:val="21"/>
              </w:rPr>
              <w:t>升及以上</w:t>
            </w:r>
          </w:p>
          <w:p w14:paraId="0697CD5C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面板类型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 PCM</w:t>
            </w:r>
            <w:r w:rsidRPr="00CE4611">
              <w:rPr>
                <w:rFonts w:hint="eastAsia"/>
                <w:b/>
                <w:sz w:val="21"/>
                <w:szCs w:val="21"/>
              </w:rPr>
              <w:t>钣金</w:t>
            </w:r>
          </w:p>
          <w:p w14:paraId="08ADEE2F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制冷方式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 </w:t>
            </w:r>
            <w:r w:rsidRPr="00CE4611">
              <w:rPr>
                <w:rFonts w:hint="eastAsia"/>
                <w:b/>
                <w:sz w:val="21"/>
                <w:szCs w:val="21"/>
              </w:rPr>
              <w:t>风冷</w:t>
            </w:r>
          </w:p>
          <w:p w14:paraId="1397378D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箱门结构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 </w:t>
            </w:r>
            <w:r w:rsidRPr="00CE4611">
              <w:rPr>
                <w:rFonts w:hint="eastAsia"/>
                <w:b/>
                <w:sz w:val="21"/>
                <w:szCs w:val="21"/>
              </w:rPr>
              <w:t>对开双门式</w:t>
            </w:r>
          </w:p>
          <w:p w14:paraId="2B3AD1B9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冰箱冷柜机型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 </w:t>
            </w:r>
            <w:r w:rsidRPr="00CE4611">
              <w:rPr>
                <w:rFonts w:hint="eastAsia"/>
                <w:b/>
                <w:sz w:val="21"/>
                <w:szCs w:val="21"/>
              </w:rPr>
              <w:t>冷藏冷冻</w:t>
            </w:r>
          </w:p>
          <w:p w14:paraId="0A8C7436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制冷控制系统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 </w:t>
            </w:r>
            <w:r w:rsidRPr="00CE4611">
              <w:rPr>
                <w:rFonts w:hint="eastAsia"/>
                <w:b/>
                <w:sz w:val="21"/>
                <w:szCs w:val="21"/>
              </w:rPr>
              <w:t>电脑温控</w:t>
            </w:r>
          </w:p>
          <w:p w14:paraId="4952F277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能效等级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 </w:t>
            </w:r>
            <w:r w:rsidRPr="00CE4611">
              <w:rPr>
                <w:rFonts w:hint="eastAsia"/>
                <w:b/>
                <w:sz w:val="21"/>
                <w:szCs w:val="21"/>
              </w:rPr>
              <w:t>一级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2C9793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8204E6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4C93152D" w14:textId="77777777" w:rsidTr="00D31CC7">
        <w:trPr>
          <w:trHeight w:val="90"/>
        </w:trPr>
        <w:tc>
          <w:tcPr>
            <w:tcW w:w="696" w:type="dxa"/>
            <w:shd w:val="clear" w:color="auto" w:fill="auto"/>
            <w:vAlign w:val="center"/>
          </w:tcPr>
          <w:p w14:paraId="53CB1892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1-2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317A695D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洗衣机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4028E3D6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使用方式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 </w:t>
            </w:r>
            <w:r w:rsidRPr="00CE4611">
              <w:rPr>
                <w:rFonts w:hint="eastAsia"/>
                <w:b/>
                <w:sz w:val="21"/>
                <w:szCs w:val="21"/>
              </w:rPr>
              <w:t>全自动</w:t>
            </w:r>
          </w:p>
          <w:p w14:paraId="7BB9546B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排水方式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 </w:t>
            </w:r>
            <w:r w:rsidRPr="00CE4611">
              <w:rPr>
                <w:rFonts w:hint="eastAsia"/>
                <w:b/>
                <w:sz w:val="21"/>
                <w:szCs w:val="21"/>
              </w:rPr>
              <w:t>上排水</w:t>
            </w:r>
          </w:p>
          <w:p w14:paraId="0FE8783F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能效等级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 </w:t>
            </w:r>
            <w:r w:rsidRPr="00CE4611">
              <w:rPr>
                <w:rFonts w:hint="eastAsia"/>
                <w:b/>
                <w:sz w:val="21"/>
                <w:szCs w:val="21"/>
              </w:rPr>
              <w:t>一级</w:t>
            </w:r>
          </w:p>
          <w:p w14:paraId="6459C79A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产品类型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 </w:t>
            </w:r>
            <w:r w:rsidRPr="00CE4611">
              <w:rPr>
                <w:rFonts w:hint="eastAsia"/>
                <w:b/>
                <w:sz w:val="21"/>
                <w:szCs w:val="21"/>
              </w:rPr>
              <w:t>洗烘一体机</w:t>
            </w:r>
          </w:p>
          <w:p w14:paraId="634B3A0E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开合方式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 </w:t>
            </w:r>
            <w:r w:rsidRPr="00CE4611">
              <w:rPr>
                <w:rFonts w:hint="eastAsia"/>
                <w:b/>
                <w:sz w:val="21"/>
                <w:szCs w:val="21"/>
              </w:rPr>
              <w:t>前开式</w:t>
            </w:r>
          </w:p>
          <w:p w14:paraId="57FF267E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直驱变频电机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2748FD4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1E7470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38B37722" w14:textId="77777777" w:rsidTr="00D31CC7">
        <w:trPr>
          <w:trHeight w:val="90"/>
        </w:trPr>
        <w:tc>
          <w:tcPr>
            <w:tcW w:w="696" w:type="dxa"/>
            <w:shd w:val="clear" w:color="auto" w:fill="auto"/>
            <w:vAlign w:val="center"/>
          </w:tcPr>
          <w:p w14:paraId="41A04C72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1-2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3DA176E0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油烟机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765A3175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侧吸</w:t>
            </w:r>
          </w:p>
          <w:p w14:paraId="7D285DA5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挥手感应</w:t>
            </w:r>
          </w:p>
          <w:p w14:paraId="109D84CC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钢化玻璃面板</w:t>
            </w:r>
          </w:p>
          <w:p w14:paraId="05FC3159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最大静压值</w:t>
            </w:r>
            <w:r w:rsidRPr="00CE4611">
              <w:rPr>
                <w:rFonts w:hint="eastAsia"/>
                <w:b/>
                <w:sz w:val="21"/>
                <w:szCs w:val="21"/>
              </w:rPr>
              <w:t>460Pa</w:t>
            </w:r>
          </w:p>
          <w:p w14:paraId="36FDCF64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电机输入功率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1"/>
                  <w:szCs w:val="21"/>
                </w:rPr>
                <m:t>≥</m:t>
              </m:r>
            </m:oMath>
            <w:r w:rsidRPr="00CE4611">
              <w:rPr>
                <w:rFonts w:hint="eastAsia"/>
                <w:b/>
                <w:sz w:val="21"/>
                <w:szCs w:val="21"/>
              </w:rPr>
              <w:t>260W</w:t>
            </w:r>
          </w:p>
          <w:p w14:paraId="420A01AD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声压级噪音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1"/>
                  <w:szCs w:val="21"/>
                </w:rPr>
                <m:t>≤</m:t>
              </m:r>
            </m:oMath>
            <w:r w:rsidRPr="00CE4611">
              <w:rPr>
                <w:rFonts w:hint="eastAsia"/>
                <w:b/>
                <w:sz w:val="21"/>
                <w:szCs w:val="21"/>
              </w:rPr>
              <w:t>52dB</w:t>
            </w:r>
          </w:p>
          <w:p w14:paraId="14EF153A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排风量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1"/>
                  <w:szCs w:val="21"/>
                </w:rPr>
                <m:t>≥</m:t>
              </m:r>
            </m:oMath>
            <w:r w:rsidRPr="00CE4611">
              <w:rPr>
                <w:rFonts w:hint="eastAsia"/>
                <w:b/>
                <w:sz w:val="21"/>
                <w:szCs w:val="21"/>
              </w:rPr>
              <w:t>21m</w:t>
            </w:r>
            <w:r w:rsidRPr="00CE4611">
              <w:rPr>
                <w:rFonts w:hint="eastAsia"/>
                <w:b/>
                <w:sz w:val="21"/>
                <w:szCs w:val="21"/>
              </w:rPr>
              <w:t>³</w:t>
            </w:r>
            <w:r w:rsidRPr="00CE4611">
              <w:rPr>
                <w:rFonts w:hint="eastAsia"/>
                <w:b/>
                <w:sz w:val="21"/>
                <w:szCs w:val="21"/>
              </w:rPr>
              <w:t>/min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30E2192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A9E32B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2AD92231" w14:textId="77777777" w:rsidTr="00D31CC7">
        <w:trPr>
          <w:trHeight w:val="1650"/>
        </w:trPr>
        <w:tc>
          <w:tcPr>
            <w:tcW w:w="696" w:type="dxa"/>
            <w:vMerge w:val="restart"/>
            <w:shd w:val="clear" w:color="auto" w:fill="auto"/>
            <w:vAlign w:val="center"/>
          </w:tcPr>
          <w:p w14:paraId="57EE19DC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1-2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 w14:paraId="6462E3D6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灶厨具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40CB7D8E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灶具</w:t>
            </w:r>
          </w:p>
          <w:p w14:paraId="599C913E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安装方式：嵌入式</w:t>
            </w:r>
          </w:p>
          <w:p w14:paraId="667CDD80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额定热流量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1"/>
                  <w:szCs w:val="21"/>
                </w:rPr>
                <m:t>≥</m:t>
              </m:r>
            </m:oMath>
            <w:r w:rsidRPr="00CE4611">
              <w:rPr>
                <w:rFonts w:hint="eastAsia"/>
                <w:b/>
                <w:sz w:val="21"/>
                <w:szCs w:val="21"/>
              </w:rPr>
              <w:t>5kW</w:t>
            </w:r>
          </w:p>
          <w:p w14:paraId="5F4A5981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进风方式：全进风</w:t>
            </w:r>
          </w:p>
          <w:p w14:paraId="42589A2E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点火方式：脉冲电子点火</w:t>
            </w:r>
          </w:p>
          <w:p w14:paraId="5C1FBB43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热效率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1"/>
                  <w:szCs w:val="21"/>
                </w:rPr>
                <m:t>≥</m:t>
              </m:r>
            </m:oMath>
            <w:r w:rsidRPr="00CE4611">
              <w:rPr>
                <w:rFonts w:hint="eastAsia"/>
                <w:b/>
                <w:sz w:val="21"/>
                <w:szCs w:val="21"/>
              </w:rPr>
              <w:t>65</w:t>
            </w:r>
            <w:r w:rsidRPr="00CE4611">
              <w:rPr>
                <w:rFonts w:hint="eastAsia"/>
                <w:b/>
                <w:sz w:val="21"/>
                <w:szCs w:val="21"/>
              </w:rPr>
              <w:t>％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5FF067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347A94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7911AB7F" w14:textId="77777777" w:rsidTr="00D31CC7">
        <w:trPr>
          <w:trHeight w:val="150"/>
        </w:trPr>
        <w:tc>
          <w:tcPr>
            <w:tcW w:w="696" w:type="dxa"/>
            <w:vMerge/>
            <w:shd w:val="clear" w:color="auto" w:fill="auto"/>
            <w:vAlign w:val="center"/>
          </w:tcPr>
          <w:p w14:paraId="670179A8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</w:p>
        </w:tc>
        <w:tc>
          <w:tcPr>
            <w:tcW w:w="1316" w:type="dxa"/>
            <w:vMerge/>
            <w:shd w:val="clear" w:color="auto" w:fill="auto"/>
            <w:vAlign w:val="center"/>
          </w:tcPr>
          <w:p w14:paraId="3EA5034A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</w:p>
        </w:tc>
        <w:tc>
          <w:tcPr>
            <w:tcW w:w="4759" w:type="dxa"/>
            <w:shd w:val="clear" w:color="auto" w:fill="auto"/>
            <w:vAlign w:val="center"/>
          </w:tcPr>
          <w:p w14:paraId="5B7BFEE1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餐具（碗、盘、碟、筷等就餐工具）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EDE524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2EC631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2DF50435" w14:textId="77777777" w:rsidTr="00D31CC7">
        <w:trPr>
          <w:trHeight w:val="152"/>
        </w:trPr>
        <w:tc>
          <w:tcPr>
            <w:tcW w:w="696" w:type="dxa"/>
            <w:vMerge/>
            <w:shd w:val="clear" w:color="auto" w:fill="auto"/>
            <w:vAlign w:val="center"/>
          </w:tcPr>
          <w:p w14:paraId="35ED1BCD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</w:p>
        </w:tc>
        <w:tc>
          <w:tcPr>
            <w:tcW w:w="1316" w:type="dxa"/>
            <w:vMerge/>
            <w:shd w:val="clear" w:color="auto" w:fill="auto"/>
            <w:vAlign w:val="center"/>
          </w:tcPr>
          <w:p w14:paraId="64505A44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</w:p>
        </w:tc>
        <w:tc>
          <w:tcPr>
            <w:tcW w:w="4759" w:type="dxa"/>
            <w:shd w:val="clear" w:color="auto" w:fill="auto"/>
            <w:vAlign w:val="center"/>
          </w:tcPr>
          <w:p w14:paraId="79A3D7E3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锅具（家用炒菜锅、蒸饭堡、煲汤锅等）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9E22F7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56A4C1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5EF7D138" w14:textId="77777777" w:rsidTr="00D31CC7">
        <w:trPr>
          <w:trHeight w:val="1408"/>
        </w:trPr>
        <w:tc>
          <w:tcPr>
            <w:tcW w:w="696" w:type="dxa"/>
            <w:shd w:val="clear" w:color="auto" w:fill="auto"/>
            <w:vAlign w:val="center"/>
          </w:tcPr>
          <w:p w14:paraId="2BAF22FF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1-2</w:t>
            </w:r>
            <w:r w:rsidRPr="00CE4611"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78DE5DE2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热水器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05C4B1B9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内胆材质：金刚</w:t>
            </w:r>
          </w:p>
          <w:p w14:paraId="65E2BB2E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加热功率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1"/>
                  <w:szCs w:val="21"/>
                </w:rPr>
                <m:t>≥</m:t>
              </m:r>
            </m:oMath>
            <w:r w:rsidRPr="00CE4611">
              <w:rPr>
                <w:rFonts w:hint="eastAsia"/>
                <w:b/>
                <w:sz w:val="21"/>
                <w:szCs w:val="21"/>
              </w:rPr>
              <w:t>3000W</w:t>
            </w:r>
          </w:p>
          <w:p w14:paraId="4633BDA9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加热方式：双管加热</w:t>
            </w:r>
          </w:p>
          <w:p w14:paraId="49FFD017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防水等级：</w:t>
            </w:r>
            <w:r w:rsidRPr="00CE4611">
              <w:rPr>
                <w:rFonts w:hint="eastAsia"/>
                <w:b/>
                <w:sz w:val="21"/>
                <w:szCs w:val="21"/>
              </w:rPr>
              <w:t>IPX4</w:t>
            </w:r>
          </w:p>
          <w:p w14:paraId="75DED812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电压</w:t>
            </w:r>
            <w:r w:rsidRPr="00CE4611">
              <w:rPr>
                <w:rFonts w:hint="eastAsia"/>
                <w:b/>
                <w:sz w:val="21"/>
                <w:szCs w:val="21"/>
              </w:rPr>
              <w:t>/</w:t>
            </w:r>
            <w:r w:rsidRPr="00CE4611">
              <w:rPr>
                <w:rFonts w:hint="eastAsia"/>
                <w:b/>
                <w:sz w:val="21"/>
                <w:szCs w:val="21"/>
              </w:rPr>
              <w:t>频率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1"/>
                  <w:szCs w:val="21"/>
                </w:rPr>
                <m:t>≥</m:t>
              </m:r>
            </m:oMath>
            <w:r w:rsidRPr="00CE4611">
              <w:rPr>
                <w:rFonts w:hint="eastAsia"/>
                <w:b/>
                <w:sz w:val="21"/>
                <w:szCs w:val="21"/>
              </w:rPr>
              <w:t>220V/50Hz</w:t>
            </w:r>
          </w:p>
          <w:p w14:paraId="011422F4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最大容积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1"/>
                  <w:szCs w:val="21"/>
                </w:rPr>
                <m:t>≥</m:t>
              </m:r>
            </m:oMath>
            <w:r w:rsidRPr="00CE4611">
              <w:rPr>
                <w:rFonts w:hint="eastAsia"/>
                <w:b/>
                <w:sz w:val="21"/>
                <w:szCs w:val="21"/>
              </w:rPr>
              <w:t>60L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C8D9A37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6D23B9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03C5D0ED" w14:textId="77777777" w:rsidTr="00D31CC7">
        <w:trPr>
          <w:trHeight w:val="222"/>
        </w:trPr>
        <w:tc>
          <w:tcPr>
            <w:tcW w:w="696" w:type="dxa"/>
            <w:shd w:val="clear" w:color="auto" w:fill="auto"/>
            <w:vAlign w:val="center"/>
          </w:tcPr>
          <w:p w14:paraId="642229AF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1-2</w:t>
            </w:r>
            <w:r w:rsidRPr="00CE4611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0DA5FE56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</w:rPr>
            </w:pPr>
            <w:r w:rsidRPr="00CE4611"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</w:rPr>
              <w:t>水槽式洗碗机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0EEA56FD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水槽材质：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1"/>
                  <w:szCs w:val="21"/>
                </w:rPr>
                <m:t>≥304</m:t>
              </m:r>
              <m:r>
                <m:rPr>
                  <m:sty m:val="bi"/>
                </m:rPr>
                <w:rPr>
                  <w:rFonts w:ascii="Cambria Math" w:hAnsi="Cambria Math" w:hint="eastAsia"/>
                  <w:sz w:val="21"/>
                  <w:szCs w:val="21"/>
                </w:rPr>
                <m:t>不锈钢</m:t>
              </m:r>
            </m:oMath>
          </w:p>
          <w:p w14:paraId="690399FB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洗碗槽材质：</w:t>
            </w:r>
            <w:r w:rsidRPr="00CE4611">
              <w:rPr>
                <w:rFonts w:hint="eastAsia"/>
                <w:b/>
                <w:sz w:val="21"/>
                <w:szCs w:val="21"/>
              </w:rPr>
              <w:t>P</w:t>
            </w:r>
            <w:r w:rsidRPr="00CE4611">
              <w:rPr>
                <w:b/>
                <w:sz w:val="21"/>
                <w:szCs w:val="21"/>
              </w:rPr>
              <w:t>P</w:t>
            </w:r>
            <w:r w:rsidRPr="00CE4611">
              <w:rPr>
                <w:rFonts w:hint="eastAsia"/>
                <w:b/>
                <w:sz w:val="21"/>
                <w:szCs w:val="21"/>
              </w:rPr>
              <w:t>树脂</w:t>
            </w:r>
          </w:p>
          <w:p w14:paraId="7805C81F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显示屏面板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</w:t>
            </w:r>
            <w:r w:rsidRPr="00CE4611">
              <w:rPr>
                <w:rFonts w:hint="eastAsia"/>
                <w:b/>
                <w:sz w:val="21"/>
                <w:szCs w:val="21"/>
              </w:rPr>
              <w:t>：钢化玻璃</w:t>
            </w:r>
          </w:p>
          <w:p w14:paraId="1A12C9A6" w14:textId="22A06B00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烘干模式：高温余热</w:t>
            </w:r>
            <w:r w:rsidRPr="00CE4611">
              <w:rPr>
                <w:rFonts w:hint="eastAsia"/>
                <w:b/>
                <w:sz w:val="21"/>
                <w:szCs w:val="21"/>
              </w:rPr>
              <w:t>+</w:t>
            </w:r>
            <w:r w:rsidRPr="00CE4611">
              <w:rPr>
                <w:b/>
                <w:sz w:val="21"/>
                <w:szCs w:val="21"/>
              </w:rPr>
              <w:t>PTC</w:t>
            </w:r>
            <w:r w:rsidRPr="00CE4611">
              <w:rPr>
                <w:rFonts w:hint="eastAsia"/>
                <w:b/>
                <w:sz w:val="21"/>
                <w:szCs w:val="21"/>
              </w:rPr>
              <w:t>热风烘干，除菌</w:t>
            </w:r>
          </w:p>
          <w:p w14:paraId="53018418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清洁果蔬残留</w:t>
            </w:r>
          </w:p>
          <w:p w14:paraId="6E2291DC" w14:textId="5D50600B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功率：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1"/>
                  <w:szCs w:val="21"/>
                </w:rPr>
                <m:t>≥</m:t>
              </m:r>
            </m:oMath>
            <w:r w:rsidRPr="00CE4611">
              <w:rPr>
                <w:b/>
                <w:sz w:val="21"/>
                <w:szCs w:val="21"/>
              </w:rPr>
              <w:t>1760W</w:t>
            </w:r>
          </w:p>
          <w:p w14:paraId="341AE1F7" w14:textId="03C52E69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电源：</w:t>
            </w:r>
            <w:r w:rsidRPr="00CE4611">
              <w:rPr>
                <w:rFonts w:hint="eastAsia"/>
                <w:b/>
                <w:sz w:val="21"/>
                <w:szCs w:val="21"/>
              </w:rPr>
              <w:t>2</w:t>
            </w:r>
            <w:r w:rsidRPr="00CE4611">
              <w:rPr>
                <w:b/>
                <w:sz w:val="21"/>
                <w:szCs w:val="21"/>
              </w:rPr>
              <w:t>20V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1"/>
                  <w:szCs w:val="21"/>
                </w:rPr>
                <m:t>~</m:t>
              </m:r>
            </m:oMath>
            <w:r w:rsidRPr="00CE4611">
              <w:rPr>
                <w:b/>
                <w:sz w:val="21"/>
                <w:szCs w:val="21"/>
              </w:rPr>
              <w:t>/50HZ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65B8777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C0B6CBF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47D75173" w14:textId="77777777" w:rsidTr="00D31CC7">
        <w:trPr>
          <w:trHeight w:val="140"/>
        </w:trPr>
        <w:tc>
          <w:tcPr>
            <w:tcW w:w="696" w:type="dxa"/>
            <w:shd w:val="clear" w:color="auto" w:fill="auto"/>
            <w:vAlign w:val="center"/>
          </w:tcPr>
          <w:p w14:paraId="56ECCAB8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1-2</w:t>
            </w:r>
            <w:r w:rsidRPr="00CE4611">
              <w:rPr>
                <w:b/>
                <w:sz w:val="21"/>
                <w:szCs w:val="21"/>
              </w:rPr>
              <w:t>6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5529DEA4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台灯（卧室</w:t>
            </w:r>
            <w:r w:rsidRPr="00CE4611">
              <w:rPr>
                <w:rFonts w:hint="eastAsia"/>
                <w:b/>
                <w:sz w:val="21"/>
                <w:szCs w:val="21"/>
              </w:rPr>
              <w:t>+</w:t>
            </w:r>
            <w:r w:rsidRPr="00CE4611">
              <w:rPr>
                <w:rFonts w:hint="eastAsia"/>
                <w:b/>
                <w:sz w:val="21"/>
                <w:szCs w:val="21"/>
              </w:rPr>
              <w:t>客厅）</w:t>
            </w:r>
          </w:p>
          <w:p w14:paraId="424F25B3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4759" w:type="dxa"/>
            <w:shd w:val="clear" w:color="auto" w:fill="auto"/>
            <w:vAlign w:val="center"/>
          </w:tcPr>
          <w:p w14:paraId="716621FC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材质：五金</w:t>
            </w:r>
            <w:r w:rsidRPr="00CE4611">
              <w:rPr>
                <w:rFonts w:hint="eastAsia"/>
                <w:b/>
                <w:sz w:val="21"/>
                <w:szCs w:val="21"/>
              </w:rPr>
              <w:t>+</w:t>
            </w:r>
            <w:r w:rsidRPr="00CE4611">
              <w:rPr>
                <w:rFonts w:hint="eastAsia"/>
                <w:b/>
                <w:sz w:val="21"/>
                <w:szCs w:val="21"/>
              </w:rPr>
              <w:t>玻璃</w:t>
            </w:r>
          </w:p>
          <w:p w14:paraId="7632B834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光源：</w:t>
            </w:r>
            <w:r w:rsidRPr="00CE4611">
              <w:rPr>
                <w:rFonts w:hint="eastAsia"/>
                <w:b/>
                <w:sz w:val="21"/>
                <w:szCs w:val="21"/>
              </w:rPr>
              <w:t>L</w:t>
            </w:r>
            <w:r w:rsidRPr="00CE4611">
              <w:rPr>
                <w:b/>
                <w:sz w:val="21"/>
                <w:szCs w:val="21"/>
              </w:rPr>
              <w:t>ED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2D1A63E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43BD7B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3CF93BB1" w14:textId="77777777" w:rsidTr="00D31CC7">
        <w:trPr>
          <w:trHeight w:val="293"/>
        </w:trPr>
        <w:tc>
          <w:tcPr>
            <w:tcW w:w="696" w:type="dxa"/>
            <w:shd w:val="clear" w:color="auto" w:fill="auto"/>
            <w:vAlign w:val="center"/>
          </w:tcPr>
          <w:p w14:paraId="2A5C752B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1-2</w:t>
            </w:r>
            <w:r w:rsidRPr="00CE4611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3807C03F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落地灯</w:t>
            </w:r>
          </w:p>
          <w:p w14:paraId="1C67119F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4759" w:type="dxa"/>
            <w:shd w:val="clear" w:color="auto" w:fill="auto"/>
            <w:vAlign w:val="center"/>
          </w:tcPr>
          <w:p w14:paraId="391BC758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材质：五金</w:t>
            </w:r>
            <w:r w:rsidRPr="00CE4611">
              <w:rPr>
                <w:rFonts w:hint="eastAsia"/>
                <w:b/>
                <w:sz w:val="21"/>
                <w:szCs w:val="21"/>
              </w:rPr>
              <w:t>+</w:t>
            </w:r>
            <w:r w:rsidRPr="00CE4611">
              <w:rPr>
                <w:rFonts w:hint="eastAsia"/>
                <w:b/>
                <w:sz w:val="21"/>
                <w:szCs w:val="21"/>
              </w:rPr>
              <w:t>玻璃</w:t>
            </w:r>
            <w:r w:rsidRPr="00CE4611">
              <w:rPr>
                <w:rFonts w:hint="eastAsia"/>
                <w:b/>
                <w:sz w:val="21"/>
                <w:szCs w:val="21"/>
              </w:rPr>
              <w:t>+</w:t>
            </w:r>
            <w:r w:rsidRPr="00CE4611">
              <w:rPr>
                <w:rFonts w:hint="eastAsia"/>
                <w:b/>
                <w:sz w:val="21"/>
                <w:szCs w:val="21"/>
              </w:rPr>
              <w:t>铁艺</w:t>
            </w:r>
          </w:p>
          <w:p w14:paraId="79BB58DA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光源：</w:t>
            </w:r>
            <w:r w:rsidRPr="00CE4611">
              <w:rPr>
                <w:rFonts w:hint="eastAsia"/>
                <w:b/>
                <w:sz w:val="21"/>
                <w:szCs w:val="21"/>
              </w:rPr>
              <w:t>L</w:t>
            </w:r>
            <w:r w:rsidRPr="00CE4611">
              <w:rPr>
                <w:b/>
                <w:sz w:val="21"/>
                <w:szCs w:val="21"/>
              </w:rPr>
              <w:t>ED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4C93E4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B1429F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21FDE239" w14:textId="77777777" w:rsidTr="00D31CC7">
        <w:trPr>
          <w:trHeight w:val="158"/>
        </w:trPr>
        <w:tc>
          <w:tcPr>
            <w:tcW w:w="696" w:type="dxa"/>
            <w:shd w:val="clear" w:color="auto" w:fill="auto"/>
            <w:vAlign w:val="center"/>
          </w:tcPr>
          <w:p w14:paraId="4073C76C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1</w:t>
            </w:r>
            <w:r w:rsidRPr="00CE4611">
              <w:rPr>
                <w:b/>
                <w:sz w:val="21"/>
                <w:szCs w:val="21"/>
              </w:rPr>
              <w:t>-28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34B65712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智能音箱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67896936" w14:textId="7214AEF5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立体音效</w:t>
            </w:r>
          </w:p>
          <w:p w14:paraId="67C95E80" w14:textId="059E2E1C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家庭传声</w:t>
            </w:r>
          </w:p>
          <w:p w14:paraId="4808B311" w14:textId="76A1A651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人工智能语音交互</w:t>
            </w:r>
          </w:p>
          <w:p w14:paraId="52372966" w14:textId="0691BEC8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红外遥控家电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93C226C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CA32DA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6A29EE61" w14:textId="77777777" w:rsidTr="00D31CC7">
        <w:trPr>
          <w:trHeight w:val="134"/>
        </w:trPr>
        <w:tc>
          <w:tcPr>
            <w:tcW w:w="696" w:type="dxa"/>
            <w:vMerge w:val="restart"/>
            <w:shd w:val="clear" w:color="auto" w:fill="auto"/>
            <w:vAlign w:val="center"/>
          </w:tcPr>
          <w:p w14:paraId="23DC7675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1</w:t>
            </w:r>
            <w:r w:rsidRPr="00CE4611">
              <w:rPr>
                <w:b/>
                <w:sz w:val="21"/>
                <w:szCs w:val="21"/>
              </w:rPr>
              <w:t>-29</w:t>
            </w: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 w14:paraId="5BB92EE2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壁饰</w:t>
            </w:r>
          </w:p>
        </w:tc>
        <w:tc>
          <w:tcPr>
            <w:tcW w:w="4759" w:type="dxa"/>
            <w:shd w:val="clear" w:color="auto" w:fill="auto"/>
            <w:vAlign w:val="center"/>
          </w:tcPr>
          <w:p w14:paraId="6A487FC5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壁纸参数</w:t>
            </w:r>
          </w:p>
          <w:p w14:paraId="7A5AA971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1.</w:t>
            </w:r>
            <w:r w:rsidRPr="00CE4611">
              <w:rPr>
                <w:rFonts w:hint="eastAsia"/>
                <w:b/>
                <w:sz w:val="21"/>
                <w:szCs w:val="21"/>
              </w:rPr>
              <w:t>重金属</w:t>
            </w:r>
            <w:r w:rsidRPr="00CE4611">
              <w:rPr>
                <w:rFonts w:hint="eastAsia"/>
                <w:b/>
                <w:sz w:val="21"/>
                <w:szCs w:val="21"/>
              </w:rPr>
              <w:t>(</w:t>
            </w:r>
            <w:r w:rsidRPr="00CE4611">
              <w:rPr>
                <w:rFonts w:hint="eastAsia"/>
                <w:b/>
                <w:sz w:val="21"/>
                <w:szCs w:val="21"/>
              </w:rPr>
              <w:t>或其他</w:t>
            </w:r>
            <w:r w:rsidRPr="00CE4611">
              <w:rPr>
                <w:rFonts w:hint="eastAsia"/>
                <w:b/>
                <w:sz w:val="21"/>
                <w:szCs w:val="21"/>
              </w:rPr>
              <w:t>)</w:t>
            </w:r>
            <w:r w:rsidRPr="00CE4611">
              <w:rPr>
                <w:rFonts w:hint="eastAsia"/>
                <w:b/>
                <w:sz w:val="21"/>
                <w:szCs w:val="21"/>
              </w:rPr>
              <w:t>元素和氯乙烯单体，＜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1.0mg/kg </w:t>
            </w:r>
            <w:r w:rsidRPr="00CE4611">
              <w:rPr>
                <w:rFonts w:hint="eastAsia"/>
                <w:b/>
                <w:sz w:val="21"/>
                <w:szCs w:val="21"/>
              </w:rPr>
              <w:t>符合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QB/T 4034-2010</w:t>
            </w:r>
            <w:r w:rsidRPr="00CE4611">
              <w:rPr>
                <w:rFonts w:hint="eastAsia"/>
                <w:b/>
                <w:sz w:val="21"/>
                <w:szCs w:val="21"/>
              </w:rPr>
              <w:t>，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GB/T ,18585-2001</w:t>
            </w:r>
          </w:p>
          <w:p w14:paraId="03233E14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2.</w:t>
            </w:r>
            <w:r w:rsidRPr="00CE4611">
              <w:rPr>
                <w:rFonts w:hint="eastAsia"/>
                <w:b/>
                <w:sz w:val="21"/>
                <w:szCs w:val="21"/>
              </w:rPr>
              <w:t>甲醛含量</w:t>
            </w:r>
            <w:r w:rsidRPr="00CE4611">
              <w:rPr>
                <w:rFonts w:hint="eastAsia"/>
                <w:b/>
                <w:sz w:val="21"/>
                <w:szCs w:val="21"/>
              </w:rPr>
              <w:t>:</w:t>
            </w:r>
            <w:r w:rsidRPr="00CE4611">
              <w:rPr>
                <w:rFonts w:hint="eastAsia"/>
                <w:b/>
                <w:sz w:val="21"/>
                <w:szCs w:val="21"/>
              </w:rPr>
              <w:t>无</w:t>
            </w:r>
          </w:p>
          <w:p w14:paraId="7A1139A3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3.</w:t>
            </w:r>
            <w:r w:rsidRPr="00CE4611">
              <w:rPr>
                <w:rFonts w:hint="eastAsia"/>
                <w:b/>
                <w:sz w:val="21"/>
                <w:szCs w:val="21"/>
              </w:rPr>
              <w:t>褪色性≥</w:t>
            </w:r>
            <w:r w:rsidRPr="00CE4611">
              <w:rPr>
                <w:rFonts w:hint="eastAsia"/>
                <w:b/>
                <w:sz w:val="21"/>
                <w:szCs w:val="21"/>
              </w:rPr>
              <w:t>4</w:t>
            </w:r>
            <w:r w:rsidRPr="00CE4611">
              <w:rPr>
                <w:rFonts w:hint="eastAsia"/>
                <w:b/>
                <w:sz w:val="21"/>
                <w:szCs w:val="21"/>
              </w:rPr>
              <w:t>级</w:t>
            </w:r>
          </w:p>
          <w:p w14:paraId="01DD2126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4.</w:t>
            </w:r>
            <w:r w:rsidRPr="00CE4611">
              <w:rPr>
                <w:rFonts w:hint="eastAsia"/>
                <w:b/>
                <w:sz w:val="21"/>
                <w:szCs w:val="21"/>
              </w:rPr>
              <w:t>耐摩擦色牢度</w:t>
            </w:r>
            <w:r w:rsidRPr="00CE4611">
              <w:rPr>
                <w:rFonts w:hint="eastAsia"/>
                <w:b/>
                <w:sz w:val="21"/>
                <w:szCs w:val="21"/>
              </w:rPr>
              <w:t>5</w:t>
            </w:r>
            <w:r w:rsidRPr="00CE4611">
              <w:rPr>
                <w:rFonts w:hint="eastAsia"/>
                <w:b/>
                <w:sz w:val="21"/>
                <w:szCs w:val="21"/>
              </w:rPr>
              <w:t>级</w:t>
            </w:r>
          </w:p>
          <w:p w14:paraId="1B4D6DD2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5.mg/kg</w:t>
            </w:r>
            <w:r w:rsidRPr="00CE4611">
              <w:rPr>
                <w:rFonts w:hint="eastAsia"/>
                <w:b/>
                <w:sz w:val="21"/>
                <w:szCs w:val="21"/>
              </w:rPr>
              <w:t>遮蔽性，＞</w:t>
            </w:r>
            <w:r w:rsidRPr="00CE4611">
              <w:rPr>
                <w:rFonts w:hint="eastAsia"/>
                <w:b/>
                <w:sz w:val="21"/>
                <w:szCs w:val="21"/>
              </w:rPr>
              <w:t>3</w:t>
            </w:r>
            <w:r w:rsidRPr="00CE4611">
              <w:rPr>
                <w:rFonts w:hint="eastAsia"/>
                <w:b/>
                <w:sz w:val="21"/>
                <w:szCs w:val="21"/>
              </w:rPr>
              <w:t>级</w:t>
            </w:r>
          </w:p>
          <w:p w14:paraId="047AE1EB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6.</w:t>
            </w:r>
            <w:r w:rsidRPr="00CE4611">
              <w:rPr>
                <w:rFonts w:hint="eastAsia"/>
                <w:b/>
                <w:sz w:val="21"/>
                <w:szCs w:val="21"/>
              </w:rPr>
              <w:t>湿润拉伸负荷，≥</w:t>
            </w:r>
            <w:r w:rsidRPr="00CE4611">
              <w:rPr>
                <w:rFonts w:hint="eastAsia"/>
                <w:b/>
                <w:sz w:val="21"/>
                <w:szCs w:val="21"/>
              </w:rPr>
              <w:t>0.67kN/m</w:t>
            </w:r>
          </w:p>
          <w:p w14:paraId="7939A991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7.</w:t>
            </w:r>
            <w:r w:rsidRPr="00CE4611">
              <w:rPr>
                <w:rFonts w:hint="eastAsia"/>
                <w:b/>
                <w:sz w:val="21"/>
                <w:szCs w:val="21"/>
              </w:rPr>
              <w:t>伸缩性≤</w:t>
            </w:r>
            <w:r w:rsidRPr="00CE4611">
              <w:rPr>
                <w:rFonts w:hint="eastAsia"/>
                <w:b/>
                <w:sz w:val="21"/>
                <w:szCs w:val="21"/>
              </w:rPr>
              <w:t>1.0%</w:t>
            </w:r>
          </w:p>
          <w:p w14:paraId="342B1E88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8.</w:t>
            </w:r>
            <w:r w:rsidRPr="00CE4611">
              <w:rPr>
                <w:rFonts w:hint="eastAsia"/>
                <w:b/>
                <w:sz w:val="21"/>
                <w:szCs w:val="21"/>
              </w:rPr>
              <w:t>粘合剂可拭性横向：</w:t>
            </w:r>
            <w:r w:rsidRPr="00CE4611">
              <w:rPr>
                <w:rFonts w:hint="eastAsia"/>
                <w:b/>
                <w:sz w:val="21"/>
                <w:szCs w:val="21"/>
              </w:rPr>
              <w:t>20</w:t>
            </w:r>
            <w:r w:rsidRPr="00CE4611">
              <w:rPr>
                <w:rFonts w:hint="eastAsia"/>
                <w:b/>
                <w:sz w:val="21"/>
                <w:szCs w:val="21"/>
              </w:rPr>
              <w:t>次无外观上的损伤和变化</w:t>
            </w:r>
            <w:r w:rsidRPr="00CE4611">
              <w:rPr>
                <w:rFonts w:hint="eastAsia"/>
                <w:b/>
                <w:sz w:val="21"/>
                <w:szCs w:val="21"/>
              </w:rPr>
              <w:t>9.</w:t>
            </w:r>
            <w:r w:rsidRPr="00CE4611">
              <w:rPr>
                <w:rFonts w:hint="eastAsia"/>
                <w:b/>
                <w:sz w:val="21"/>
                <w:szCs w:val="21"/>
              </w:rPr>
              <w:t>可洗性：</w:t>
            </w:r>
            <w:r w:rsidRPr="00CE4611">
              <w:rPr>
                <w:rFonts w:hint="eastAsia"/>
                <w:b/>
                <w:sz w:val="21"/>
                <w:szCs w:val="21"/>
              </w:rPr>
              <w:t>30</w:t>
            </w:r>
            <w:r w:rsidRPr="00CE4611">
              <w:rPr>
                <w:rFonts w:hint="eastAsia"/>
                <w:b/>
                <w:sz w:val="21"/>
                <w:szCs w:val="21"/>
              </w:rPr>
              <w:t>次无外观上的损伤和变化，</w:t>
            </w:r>
            <w:r w:rsidRPr="00CE4611">
              <w:rPr>
                <w:rFonts w:hint="eastAsia"/>
                <w:b/>
                <w:sz w:val="21"/>
                <w:szCs w:val="21"/>
              </w:rPr>
              <w:t>100</w:t>
            </w:r>
            <w:r w:rsidRPr="00CE4611">
              <w:rPr>
                <w:rFonts w:hint="eastAsia"/>
                <w:b/>
                <w:sz w:val="21"/>
                <w:szCs w:val="21"/>
              </w:rPr>
              <w:t>次无外观上的损伤和变化</w:t>
            </w:r>
          </w:p>
          <w:p w14:paraId="753F0ECF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F281F60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00FD75D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tr w:rsidR="00D31CC7" w:rsidRPr="00CE4611" w14:paraId="7EBF453F" w14:textId="77777777" w:rsidTr="00D31CC7">
        <w:trPr>
          <w:trHeight w:val="174"/>
        </w:trPr>
        <w:tc>
          <w:tcPr>
            <w:tcW w:w="696" w:type="dxa"/>
            <w:vMerge/>
            <w:shd w:val="clear" w:color="auto" w:fill="auto"/>
            <w:vAlign w:val="center"/>
          </w:tcPr>
          <w:p w14:paraId="65AADE9F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1316" w:type="dxa"/>
            <w:vMerge/>
            <w:shd w:val="clear" w:color="auto" w:fill="auto"/>
            <w:vAlign w:val="center"/>
          </w:tcPr>
          <w:p w14:paraId="672B5C5E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</w:p>
        </w:tc>
        <w:tc>
          <w:tcPr>
            <w:tcW w:w="4759" w:type="dxa"/>
            <w:shd w:val="clear" w:color="auto" w:fill="auto"/>
            <w:vAlign w:val="center"/>
          </w:tcPr>
          <w:p w14:paraId="05835D7D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壁布参数</w:t>
            </w:r>
          </w:p>
          <w:p w14:paraId="1BA647FF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1.</w:t>
            </w:r>
            <w:r w:rsidRPr="00CE4611">
              <w:rPr>
                <w:rFonts w:hint="eastAsia"/>
                <w:b/>
                <w:sz w:val="21"/>
                <w:szCs w:val="21"/>
              </w:rPr>
              <w:t>亚麻墙布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</w:t>
            </w:r>
          </w:p>
          <w:p w14:paraId="5524D555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2.</w:t>
            </w:r>
            <w:r w:rsidRPr="00CE4611">
              <w:rPr>
                <w:rFonts w:hint="eastAsia"/>
                <w:b/>
                <w:sz w:val="21"/>
                <w:szCs w:val="21"/>
              </w:rPr>
              <w:t>可分解至癌芳香胺染料</w:t>
            </w:r>
            <w:r w:rsidRPr="00CE4611">
              <w:rPr>
                <w:rFonts w:hint="eastAsia"/>
                <w:b/>
                <w:sz w:val="21"/>
                <w:szCs w:val="21"/>
              </w:rPr>
              <w:t>:</w:t>
            </w:r>
            <w:r w:rsidRPr="00CE4611">
              <w:rPr>
                <w:rFonts w:hint="eastAsia"/>
                <w:b/>
                <w:sz w:val="21"/>
                <w:szCs w:val="21"/>
              </w:rPr>
              <w:t>无</w:t>
            </w:r>
          </w:p>
          <w:p w14:paraId="0118F39A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3.</w:t>
            </w:r>
            <w:r w:rsidRPr="00CE4611">
              <w:rPr>
                <w:rFonts w:hint="eastAsia"/>
                <w:b/>
                <w:sz w:val="21"/>
                <w:szCs w:val="21"/>
              </w:rPr>
              <w:t>甲醛含量</w:t>
            </w:r>
            <w:r w:rsidRPr="00CE4611">
              <w:rPr>
                <w:rFonts w:hint="eastAsia"/>
                <w:b/>
                <w:sz w:val="21"/>
                <w:szCs w:val="21"/>
              </w:rPr>
              <w:t>:</w:t>
            </w:r>
            <w:r w:rsidRPr="00CE4611">
              <w:rPr>
                <w:rFonts w:hint="eastAsia"/>
                <w:b/>
                <w:sz w:val="21"/>
                <w:szCs w:val="21"/>
              </w:rPr>
              <w:t>无</w:t>
            </w:r>
          </w:p>
          <w:p w14:paraId="354606A1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4.PH</w:t>
            </w:r>
            <w:r w:rsidRPr="00CE4611">
              <w:rPr>
                <w:rFonts w:hint="eastAsia"/>
                <w:b/>
                <w:sz w:val="21"/>
                <w:szCs w:val="21"/>
              </w:rPr>
              <w:t>值</w:t>
            </w:r>
            <w:r w:rsidRPr="00CE4611">
              <w:rPr>
                <w:rFonts w:hint="eastAsia"/>
                <w:b/>
                <w:sz w:val="21"/>
                <w:szCs w:val="21"/>
              </w:rPr>
              <w:t>: 6.0-9.0</w:t>
            </w:r>
          </w:p>
          <w:p w14:paraId="5A79245B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5.</w:t>
            </w:r>
            <w:r w:rsidRPr="00CE4611">
              <w:rPr>
                <w:rFonts w:hint="eastAsia"/>
                <w:b/>
                <w:sz w:val="21"/>
                <w:szCs w:val="21"/>
              </w:rPr>
              <w:t>防火等级：</w:t>
            </w:r>
            <w:r w:rsidRPr="00CE4611">
              <w:rPr>
                <w:rFonts w:hint="eastAsia"/>
                <w:b/>
                <w:sz w:val="21"/>
                <w:szCs w:val="21"/>
              </w:rPr>
              <w:t>B1</w:t>
            </w:r>
            <w:r w:rsidRPr="00CE4611">
              <w:rPr>
                <w:rFonts w:hint="eastAsia"/>
                <w:b/>
                <w:sz w:val="21"/>
                <w:szCs w:val="21"/>
              </w:rPr>
              <w:t>级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GB/T 5455-2014</w:t>
            </w:r>
            <w:r w:rsidRPr="00CE4611">
              <w:rPr>
                <w:rFonts w:hint="eastAsia"/>
                <w:b/>
                <w:sz w:val="21"/>
                <w:szCs w:val="21"/>
              </w:rPr>
              <w:t>条件</w:t>
            </w:r>
            <w:r w:rsidRPr="00CE4611">
              <w:rPr>
                <w:rFonts w:hint="eastAsia"/>
                <w:b/>
                <w:sz w:val="21"/>
                <w:szCs w:val="21"/>
              </w:rPr>
              <w:t>A</w:t>
            </w:r>
          </w:p>
          <w:p w14:paraId="7474A28A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6.</w:t>
            </w:r>
            <w:r w:rsidRPr="00CE4611">
              <w:rPr>
                <w:rFonts w:hint="eastAsia"/>
                <w:b/>
                <w:sz w:val="21"/>
                <w:szCs w:val="21"/>
              </w:rPr>
              <w:t>耐干摩擦色牢度：经向</w:t>
            </w:r>
            <w:r w:rsidRPr="00CE4611">
              <w:rPr>
                <w:rFonts w:hint="eastAsia"/>
                <w:b/>
                <w:sz w:val="21"/>
                <w:szCs w:val="21"/>
              </w:rPr>
              <w:t>4-5</w:t>
            </w:r>
            <w:r w:rsidRPr="00CE4611">
              <w:rPr>
                <w:rFonts w:hint="eastAsia"/>
                <w:b/>
                <w:sz w:val="21"/>
                <w:szCs w:val="21"/>
              </w:rPr>
              <w:t>级，纬向</w:t>
            </w:r>
            <w:r w:rsidRPr="00CE4611">
              <w:rPr>
                <w:rFonts w:hint="eastAsia"/>
                <w:b/>
                <w:sz w:val="21"/>
                <w:szCs w:val="21"/>
              </w:rPr>
              <w:t>4-5</w:t>
            </w:r>
            <w:r w:rsidRPr="00CE4611">
              <w:rPr>
                <w:rFonts w:hint="eastAsia"/>
                <w:b/>
                <w:sz w:val="21"/>
                <w:szCs w:val="21"/>
              </w:rPr>
              <w:t>级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GB/T 3920-2008.</w:t>
            </w:r>
          </w:p>
          <w:p w14:paraId="398C8ACF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7.</w:t>
            </w:r>
            <w:r w:rsidRPr="00CE4611">
              <w:rPr>
                <w:rFonts w:hint="eastAsia"/>
                <w:b/>
                <w:sz w:val="21"/>
                <w:szCs w:val="21"/>
              </w:rPr>
              <w:t>异味：无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GB/T 18401-2010/6.7</w:t>
            </w:r>
          </w:p>
          <w:p w14:paraId="5FB5F8A5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8.</w:t>
            </w:r>
            <w:r w:rsidRPr="00CE4611">
              <w:rPr>
                <w:rFonts w:hint="eastAsia"/>
                <w:b/>
                <w:sz w:val="21"/>
                <w:szCs w:val="21"/>
              </w:rPr>
              <w:t>防水性能：</w:t>
            </w:r>
            <w:r w:rsidRPr="00CE4611">
              <w:rPr>
                <w:rFonts w:hint="eastAsia"/>
                <w:b/>
                <w:sz w:val="21"/>
                <w:szCs w:val="21"/>
              </w:rPr>
              <w:t>3-4</w:t>
            </w:r>
            <w:r w:rsidRPr="00CE4611">
              <w:rPr>
                <w:rFonts w:hint="eastAsia"/>
                <w:b/>
                <w:sz w:val="21"/>
                <w:szCs w:val="21"/>
              </w:rPr>
              <w:t>级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GB/T 4745-2012</w:t>
            </w:r>
          </w:p>
          <w:p w14:paraId="6310BCCA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9.</w:t>
            </w:r>
            <w:r w:rsidRPr="00CE4611">
              <w:rPr>
                <w:rFonts w:hint="eastAsia"/>
                <w:b/>
                <w:sz w:val="21"/>
                <w:szCs w:val="21"/>
              </w:rPr>
              <w:t>耐光色牢度：＞</w:t>
            </w:r>
            <w:r w:rsidRPr="00CE4611">
              <w:rPr>
                <w:rFonts w:hint="eastAsia"/>
                <w:b/>
                <w:sz w:val="21"/>
                <w:szCs w:val="21"/>
              </w:rPr>
              <w:t>4</w:t>
            </w:r>
            <w:r w:rsidRPr="00CE4611">
              <w:rPr>
                <w:rFonts w:hint="eastAsia"/>
                <w:b/>
                <w:sz w:val="21"/>
                <w:szCs w:val="21"/>
              </w:rPr>
              <w:t>级</w:t>
            </w:r>
            <w:r w:rsidRPr="00CE4611">
              <w:rPr>
                <w:rFonts w:hint="eastAsia"/>
                <w:b/>
                <w:sz w:val="21"/>
                <w:szCs w:val="21"/>
              </w:rPr>
              <w:t xml:space="preserve"> GB/T 8427-2008/</w:t>
            </w:r>
            <w:r w:rsidRPr="00CE4611">
              <w:rPr>
                <w:rFonts w:hint="eastAsia"/>
                <w:b/>
                <w:sz w:val="21"/>
                <w:szCs w:val="21"/>
              </w:rPr>
              <w:t>方法</w:t>
            </w:r>
            <w:r w:rsidRPr="00CE4611">
              <w:rPr>
                <w:rFonts w:hint="eastAsia"/>
                <w:b/>
                <w:sz w:val="21"/>
                <w:szCs w:val="21"/>
              </w:rPr>
              <w:t>3</w:t>
            </w:r>
          </w:p>
          <w:p w14:paraId="14276BF9" w14:textId="77777777" w:rsidR="00D31CC7" w:rsidRPr="00CE4611" w:rsidRDefault="00D31CC7">
            <w:pPr>
              <w:snapToGrid w:val="0"/>
              <w:rPr>
                <w:b/>
                <w:sz w:val="21"/>
                <w:szCs w:val="21"/>
              </w:rPr>
            </w:pPr>
            <w:r w:rsidRPr="00CE4611">
              <w:rPr>
                <w:rFonts w:hint="eastAsia"/>
                <w:b/>
                <w:sz w:val="21"/>
                <w:szCs w:val="21"/>
              </w:rPr>
              <w:t>10.</w:t>
            </w:r>
            <w:r w:rsidRPr="00CE4611">
              <w:rPr>
                <w:rFonts w:hint="eastAsia"/>
                <w:b/>
                <w:sz w:val="21"/>
                <w:szCs w:val="21"/>
              </w:rPr>
              <w:t>透气性</w:t>
            </w:r>
            <w:r w:rsidRPr="00CE4611">
              <w:rPr>
                <w:rFonts w:hint="eastAsia"/>
                <w:b/>
                <w:sz w:val="21"/>
                <w:szCs w:val="21"/>
              </w:rPr>
              <w:t>: 275mm/s GB/T5453-1997.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765FA16" w14:textId="77777777" w:rsidR="00D31CC7" w:rsidRPr="00CE4611" w:rsidRDefault="00D31CC7">
            <w:pPr>
              <w:jc w:val="center"/>
              <w:rPr>
                <w:rFonts w:ascii="宋体" w:hAnsi="宋体" w:cstheme="majorEastAsia"/>
                <w:b/>
                <w:sz w:val="21"/>
                <w:szCs w:val="21"/>
              </w:rPr>
            </w:pPr>
            <w:r w:rsidRPr="00CE4611">
              <w:rPr>
                <w:rFonts w:ascii="宋体" w:hAnsi="宋体" w:cstheme="majorEastAsia" w:hint="eastAsia"/>
                <w:b/>
                <w:sz w:val="21"/>
                <w:szCs w:val="21"/>
              </w:rPr>
              <w:t>1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E8F30ED" w14:textId="77777777" w:rsidR="00D31CC7" w:rsidRPr="00CE4611" w:rsidRDefault="00D31CC7">
            <w:pPr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</w:p>
        </w:tc>
      </w:tr>
      <w:bookmarkEnd w:id="0"/>
    </w:tbl>
    <w:p w14:paraId="0AD08444" w14:textId="77777777" w:rsidR="00A6003F" w:rsidRPr="00CE4611" w:rsidRDefault="00A6003F">
      <w:pPr>
        <w:jc w:val="center"/>
        <w:rPr>
          <w:rFonts w:asciiTheme="minorEastAsia" w:eastAsiaTheme="minorEastAsia" w:hAnsiTheme="minorEastAsia" w:cs="宋体"/>
          <w:b/>
          <w:bCs/>
          <w:sz w:val="21"/>
          <w:szCs w:val="21"/>
        </w:rPr>
      </w:pPr>
    </w:p>
    <w:p w14:paraId="7C6EDA46" w14:textId="77777777" w:rsidR="00A6003F" w:rsidRPr="00CE4611" w:rsidRDefault="00A6003F">
      <w:pPr>
        <w:jc w:val="center"/>
        <w:rPr>
          <w:rFonts w:asciiTheme="minorEastAsia" w:eastAsiaTheme="minorEastAsia" w:hAnsiTheme="minorEastAsia" w:cs="宋体"/>
          <w:b/>
          <w:bCs/>
          <w:sz w:val="21"/>
          <w:szCs w:val="21"/>
        </w:rPr>
      </w:pPr>
    </w:p>
    <w:sectPr w:rsidR="00A6003F" w:rsidRPr="00CE4611">
      <w:pgSz w:w="16838" w:h="11906" w:orient="landscape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027CB" w14:textId="77777777" w:rsidR="003A5AF4" w:rsidRDefault="003A5AF4" w:rsidP="00EC23CD">
      <w:r>
        <w:separator/>
      </w:r>
    </w:p>
  </w:endnote>
  <w:endnote w:type="continuationSeparator" w:id="0">
    <w:p w14:paraId="3F513A69" w14:textId="77777777" w:rsidR="003A5AF4" w:rsidRDefault="003A5AF4" w:rsidP="00EC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uen PRC SemiBold">
    <w:altName w:val="宋体"/>
    <w:charset w:val="86"/>
    <w:family w:val="swiss"/>
    <w:pitch w:val="default"/>
    <w:sig w:usb0="00000000" w:usb1="00000000" w:usb2="00000010" w:usb3="00000000" w:csb0="00040000" w:csb1="00000000"/>
  </w:font>
  <w:font w:name="Museo Sans For Dell 300">
    <w:altName w:val="宋体"/>
    <w:charset w:val="86"/>
    <w:family w:val="swiss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F0952" w14:textId="77777777" w:rsidR="003A5AF4" w:rsidRDefault="003A5AF4" w:rsidP="00EC23CD">
      <w:r>
        <w:separator/>
      </w:r>
    </w:p>
  </w:footnote>
  <w:footnote w:type="continuationSeparator" w:id="0">
    <w:p w14:paraId="3E70BD35" w14:textId="77777777" w:rsidR="003A5AF4" w:rsidRDefault="003A5AF4" w:rsidP="00EC2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FA7EFC"/>
    <w:multiLevelType w:val="singleLevel"/>
    <w:tmpl w:val="84FA7EFC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AF9AAC7E"/>
    <w:multiLevelType w:val="singleLevel"/>
    <w:tmpl w:val="AF9AAC7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1E5F860C"/>
    <w:multiLevelType w:val="singleLevel"/>
    <w:tmpl w:val="1E5F860C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20785048"/>
    <w:multiLevelType w:val="multilevel"/>
    <w:tmpl w:val="2078504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828013319">
    <w:abstractNumId w:val="3"/>
  </w:num>
  <w:num w:numId="2" w16cid:durableId="823668534">
    <w:abstractNumId w:val="1"/>
  </w:num>
  <w:num w:numId="3" w16cid:durableId="848177009">
    <w:abstractNumId w:val="2"/>
  </w:num>
  <w:num w:numId="4" w16cid:durableId="2132087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bordersDoNotSurroundHeader/>
  <w:bordersDoNotSurroundFooter/>
  <w:defaultTabStop w:val="420"/>
  <w:doNotHyphenateCaps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U2OTYyNDk0ODdhYzJkNWI4OWIzYTI4MDY0YjZmNGEifQ=="/>
  </w:docVars>
  <w:rsids>
    <w:rsidRoot w:val="00CC70FF"/>
    <w:rsid w:val="DF7FDD96"/>
    <w:rsid w:val="DFBB9747"/>
    <w:rsid w:val="EEFF5673"/>
    <w:rsid w:val="FDFF908F"/>
    <w:rsid w:val="00015260"/>
    <w:rsid w:val="0001653D"/>
    <w:rsid w:val="000173BF"/>
    <w:rsid w:val="0001799D"/>
    <w:rsid w:val="00024779"/>
    <w:rsid w:val="000258E8"/>
    <w:rsid w:val="000259E0"/>
    <w:rsid w:val="00033968"/>
    <w:rsid w:val="00035AC1"/>
    <w:rsid w:val="000369E2"/>
    <w:rsid w:val="000432C5"/>
    <w:rsid w:val="00046D16"/>
    <w:rsid w:val="00047757"/>
    <w:rsid w:val="000530F5"/>
    <w:rsid w:val="00056E4A"/>
    <w:rsid w:val="00063014"/>
    <w:rsid w:val="00064BB6"/>
    <w:rsid w:val="00070280"/>
    <w:rsid w:val="00075602"/>
    <w:rsid w:val="000766D9"/>
    <w:rsid w:val="00080AA8"/>
    <w:rsid w:val="00096F9C"/>
    <w:rsid w:val="000A1FFF"/>
    <w:rsid w:val="000B2307"/>
    <w:rsid w:val="000D5D87"/>
    <w:rsid w:val="000D5EB3"/>
    <w:rsid w:val="000E344A"/>
    <w:rsid w:val="000E4E83"/>
    <w:rsid w:val="000E6985"/>
    <w:rsid w:val="000F1CA7"/>
    <w:rsid w:val="000F3C81"/>
    <w:rsid w:val="000F5D7B"/>
    <w:rsid w:val="000F61BE"/>
    <w:rsid w:val="00102CFC"/>
    <w:rsid w:val="0010312D"/>
    <w:rsid w:val="0010642A"/>
    <w:rsid w:val="0011107E"/>
    <w:rsid w:val="00117927"/>
    <w:rsid w:val="001204B0"/>
    <w:rsid w:val="00124614"/>
    <w:rsid w:val="00125291"/>
    <w:rsid w:val="00135929"/>
    <w:rsid w:val="00146667"/>
    <w:rsid w:val="00146C65"/>
    <w:rsid w:val="00147CF5"/>
    <w:rsid w:val="0015102C"/>
    <w:rsid w:val="0015304C"/>
    <w:rsid w:val="001530FC"/>
    <w:rsid w:val="00154D5A"/>
    <w:rsid w:val="001568D3"/>
    <w:rsid w:val="00160F5C"/>
    <w:rsid w:val="00165527"/>
    <w:rsid w:val="00165F5D"/>
    <w:rsid w:val="00171F0D"/>
    <w:rsid w:val="00183853"/>
    <w:rsid w:val="00187E82"/>
    <w:rsid w:val="0019230D"/>
    <w:rsid w:val="00192587"/>
    <w:rsid w:val="00193C69"/>
    <w:rsid w:val="0019436C"/>
    <w:rsid w:val="001955B6"/>
    <w:rsid w:val="001A1BFF"/>
    <w:rsid w:val="001A33D1"/>
    <w:rsid w:val="001A7625"/>
    <w:rsid w:val="001B132B"/>
    <w:rsid w:val="001C1516"/>
    <w:rsid w:val="001C2CAA"/>
    <w:rsid w:val="001D3459"/>
    <w:rsid w:val="001E746C"/>
    <w:rsid w:val="001F04B2"/>
    <w:rsid w:val="001F7B6B"/>
    <w:rsid w:val="002051A9"/>
    <w:rsid w:val="0021183A"/>
    <w:rsid w:val="00215BA6"/>
    <w:rsid w:val="00215FF8"/>
    <w:rsid w:val="00231B7D"/>
    <w:rsid w:val="00235761"/>
    <w:rsid w:val="002359B9"/>
    <w:rsid w:val="00240C3F"/>
    <w:rsid w:val="0024275A"/>
    <w:rsid w:val="00250A0F"/>
    <w:rsid w:val="002529F6"/>
    <w:rsid w:val="0025643C"/>
    <w:rsid w:val="00257953"/>
    <w:rsid w:val="00261E47"/>
    <w:rsid w:val="00275F76"/>
    <w:rsid w:val="00283E6C"/>
    <w:rsid w:val="002A779E"/>
    <w:rsid w:val="002B1818"/>
    <w:rsid w:val="002B4F4C"/>
    <w:rsid w:val="002B6445"/>
    <w:rsid w:val="002B7BBD"/>
    <w:rsid w:val="002D67DD"/>
    <w:rsid w:val="002E0F0C"/>
    <w:rsid w:val="002E28D3"/>
    <w:rsid w:val="002E4725"/>
    <w:rsid w:val="002E52BC"/>
    <w:rsid w:val="00302147"/>
    <w:rsid w:val="00302D66"/>
    <w:rsid w:val="003066C2"/>
    <w:rsid w:val="003148F3"/>
    <w:rsid w:val="003150BA"/>
    <w:rsid w:val="00317A86"/>
    <w:rsid w:val="00322B0F"/>
    <w:rsid w:val="0032676C"/>
    <w:rsid w:val="00326CFE"/>
    <w:rsid w:val="003430B1"/>
    <w:rsid w:val="003542C9"/>
    <w:rsid w:val="003548FB"/>
    <w:rsid w:val="0036615A"/>
    <w:rsid w:val="00370D71"/>
    <w:rsid w:val="003742B7"/>
    <w:rsid w:val="00377550"/>
    <w:rsid w:val="00386C0C"/>
    <w:rsid w:val="003945CC"/>
    <w:rsid w:val="00395D74"/>
    <w:rsid w:val="003A5AF4"/>
    <w:rsid w:val="003B1661"/>
    <w:rsid w:val="003B3B55"/>
    <w:rsid w:val="003C74CB"/>
    <w:rsid w:val="003C77A4"/>
    <w:rsid w:val="003D5B66"/>
    <w:rsid w:val="003E619C"/>
    <w:rsid w:val="003E7B29"/>
    <w:rsid w:val="003F4619"/>
    <w:rsid w:val="00403BCA"/>
    <w:rsid w:val="00406CF5"/>
    <w:rsid w:val="00406F53"/>
    <w:rsid w:val="00413A1E"/>
    <w:rsid w:val="00417A79"/>
    <w:rsid w:val="00421D7A"/>
    <w:rsid w:val="00442EBA"/>
    <w:rsid w:val="00450CC0"/>
    <w:rsid w:val="00451902"/>
    <w:rsid w:val="00452680"/>
    <w:rsid w:val="00461B6E"/>
    <w:rsid w:val="00461F04"/>
    <w:rsid w:val="00464307"/>
    <w:rsid w:val="00475ECA"/>
    <w:rsid w:val="004826E7"/>
    <w:rsid w:val="00496F87"/>
    <w:rsid w:val="004A784E"/>
    <w:rsid w:val="004B5FCD"/>
    <w:rsid w:val="004C502A"/>
    <w:rsid w:val="004C7E6F"/>
    <w:rsid w:val="004D2393"/>
    <w:rsid w:val="004D2FF2"/>
    <w:rsid w:val="004F031A"/>
    <w:rsid w:val="004F3531"/>
    <w:rsid w:val="004F535D"/>
    <w:rsid w:val="0051196F"/>
    <w:rsid w:val="0051590A"/>
    <w:rsid w:val="005226E9"/>
    <w:rsid w:val="00523D8F"/>
    <w:rsid w:val="00524505"/>
    <w:rsid w:val="0053530F"/>
    <w:rsid w:val="005362CC"/>
    <w:rsid w:val="00564EE7"/>
    <w:rsid w:val="00565911"/>
    <w:rsid w:val="00594CAD"/>
    <w:rsid w:val="00596F8A"/>
    <w:rsid w:val="00597BE2"/>
    <w:rsid w:val="005A592D"/>
    <w:rsid w:val="005A617C"/>
    <w:rsid w:val="005B3101"/>
    <w:rsid w:val="005B370E"/>
    <w:rsid w:val="005C45C4"/>
    <w:rsid w:val="005C67AA"/>
    <w:rsid w:val="005D348C"/>
    <w:rsid w:val="005E10FA"/>
    <w:rsid w:val="005E1748"/>
    <w:rsid w:val="005E312C"/>
    <w:rsid w:val="006018AB"/>
    <w:rsid w:val="006109C2"/>
    <w:rsid w:val="0061113D"/>
    <w:rsid w:val="00611FEE"/>
    <w:rsid w:val="00613471"/>
    <w:rsid w:val="0062193A"/>
    <w:rsid w:val="0065235A"/>
    <w:rsid w:val="00657061"/>
    <w:rsid w:val="00663102"/>
    <w:rsid w:val="00673987"/>
    <w:rsid w:val="006822B8"/>
    <w:rsid w:val="00684370"/>
    <w:rsid w:val="006848AB"/>
    <w:rsid w:val="00686413"/>
    <w:rsid w:val="0068645B"/>
    <w:rsid w:val="00693BF5"/>
    <w:rsid w:val="00696DA8"/>
    <w:rsid w:val="006A3817"/>
    <w:rsid w:val="006B4066"/>
    <w:rsid w:val="006C0924"/>
    <w:rsid w:val="006C1377"/>
    <w:rsid w:val="006C3226"/>
    <w:rsid w:val="006C4F33"/>
    <w:rsid w:val="006C7D88"/>
    <w:rsid w:val="006E17E9"/>
    <w:rsid w:val="006E1A37"/>
    <w:rsid w:val="00710C91"/>
    <w:rsid w:val="0071662C"/>
    <w:rsid w:val="0072534A"/>
    <w:rsid w:val="0073356D"/>
    <w:rsid w:val="00740EDC"/>
    <w:rsid w:val="00743D50"/>
    <w:rsid w:val="007447CA"/>
    <w:rsid w:val="00745762"/>
    <w:rsid w:val="007517A5"/>
    <w:rsid w:val="0075237D"/>
    <w:rsid w:val="007554C9"/>
    <w:rsid w:val="00766A2D"/>
    <w:rsid w:val="00766AA4"/>
    <w:rsid w:val="00770DC2"/>
    <w:rsid w:val="007732A3"/>
    <w:rsid w:val="00775AB3"/>
    <w:rsid w:val="007770DF"/>
    <w:rsid w:val="00797237"/>
    <w:rsid w:val="007A0AD6"/>
    <w:rsid w:val="007A62AB"/>
    <w:rsid w:val="007B1B9E"/>
    <w:rsid w:val="007C44F4"/>
    <w:rsid w:val="007D2277"/>
    <w:rsid w:val="007D5644"/>
    <w:rsid w:val="007D740D"/>
    <w:rsid w:val="007F433D"/>
    <w:rsid w:val="00802BC0"/>
    <w:rsid w:val="008115DD"/>
    <w:rsid w:val="008301DE"/>
    <w:rsid w:val="00836B0F"/>
    <w:rsid w:val="00846C9A"/>
    <w:rsid w:val="008509D6"/>
    <w:rsid w:val="00852D5C"/>
    <w:rsid w:val="0085403A"/>
    <w:rsid w:val="00855544"/>
    <w:rsid w:val="0085720B"/>
    <w:rsid w:val="00870921"/>
    <w:rsid w:val="00872CD4"/>
    <w:rsid w:val="00877D86"/>
    <w:rsid w:val="008842ED"/>
    <w:rsid w:val="00890846"/>
    <w:rsid w:val="008959D7"/>
    <w:rsid w:val="008A250C"/>
    <w:rsid w:val="008A77E6"/>
    <w:rsid w:val="008C08D2"/>
    <w:rsid w:val="008C327E"/>
    <w:rsid w:val="008C39C3"/>
    <w:rsid w:val="008C538D"/>
    <w:rsid w:val="008E728D"/>
    <w:rsid w:val="008E72B6"/>
    <w:rsid w:val="008F29F9"/>
    <w:rsid w:val="008F42C9"/>
    <w:rsid w:val="00922E3C"/>
    <w:rsid w:val="009333E4"/>
    <w:rsid w:val="009430D8"/>
    <w:rsid w:val="00945E3E"/>
    <w:rsid w:val="009529F7"/>
    <w:rsid w:val="00957B09"/>
    <w:rsid w:val="00971C36"/>
    <w:rsid w:val="00981916"/>
    <w:rsid w:val="009864D7"/>
    <w:rsid w:val="00986A0B"/>
    <w:rsid w:val="00995093"/>
    <w:rsid w:val="0099540E"/>
    <w:rsid w:val="009B22B2"/>
    <w:rsid w:val="009B2F5F"/>
    <w:rsid w:val="009B64F0"/>
    <w:rsid w:val="009E2E27"/>
    <w:rsid w:val="009E6276"/>
    <w:rsid w:val="009E62E1"/>
    <w:rsid w:val="009F2B97"/>
    <w:rsid w:val="00A2594C"/>
    <w:rsid w:val="00A26923"/>
    <w:rsid w:val="00A339B4"/>
    <w:rsid w:val="00A43A27"/>
    <w:rsid w:val="00A53B2F"/>
    <w:rsid w:val="00A55EC2"/>
    <w:rsid w:val="00A6003F"/>
    <w:rsid w:val="00A728F7"/>
    <w:rsid w:val="00A80291"/>
    <w:rsid w:val="00A80B80"/>
    <w:rsid w:val="00A87C71"/>
    <w:rsid w:val="00A929D9"/>
    <w:rsid w:val="00AB0FE4"/>
    <w:rsid w:val="00AC4150"/>
    <w:rsid w:val="00AE4EC9"/>
    <w:rsid w:val="00AE66E7"/>
    <w:rsid w:val="00B01076"/>
    <w:rsid w:val="00B01208"/>
    <w:rsid w:val="00B24BC1"/>
    <w:rsid w:val="00B311E7"/>
    <w:rsid w:val="00B34E1F"/>
    <w:rsid w:val="00B35648"/>
    <w:rsid w:val="00B40215"/>
    <w:rsid w:val="00B54EA6"/>
    <w:rsid w:val="00B568A8"/>
    <w:rsid w:val="00B604FE"/>
    <w:rsid w:val="00B62451"/>
    <w:rsid w:val="00B63372"/>
    <w:rsid w:val="00B66E76"/>
    <w:rsid w:val="00B71C19"/>
    <w:rsid w:val="00B72203"/>
    <w:rsid w:val="00B86F7E"/>
    <w:rsid w:val="00B87027"/>
    <w:rsid w:val="00BA2C0E"/>
    <w:rsid w:val="00BA3655"/>
    <w:rsid w:val="00BA4AEF"/>
    <w:rsid w:val="00BA6DE3"/>
    <w:rsid w:val="00BB003C"/>
    <w:rsid w:val="00BB4636"/>
    <w:rsid w:val="00BC0BF3"/>
    <w:rsid w:val="00BC3CD9"/>
    <w:rsid w:val="00BF4673"/>
    <w:rsid w:val="00C05EFD"/>
    <w:rsid w:val="00C2100C"/>
    <w:rsid w:val="00C46FB3"/>
    <w:rsid w:val="00C52F12"/>
    <w:rsid w:val="00C53FE2"/>
    <w:rsid w:val="00C630DA"/>
    <w:rsid w:val="00C73AE2"/>
    <w:rsid w:val="00C77DEA"/>
    <w:rsid w:val="00C84428"/>
    <w:rsid w:val="00C97CFE"/>
    <w:rsid w:val="00CA25A2"/>
    <w:rsid w:val="00CA52E2"/>
    <w:rsid w:val="00CA5B11"/>
    <w:rsid w:val="00CC0642"/>
    <w:rsid w:val="00CC70FF"/>
    <w:rsid w:val="00CD16E3"/>
    <w:rsid w:val="00CD48EF"/>
    <w:rsid w:val="00CD6559"/>
    <w:rsid w:val="00CE4611"/>
    <w:rsid w:val="00CF58E1"/>
    <w:rsid w:val="00CF595E"/>
    <w:rsid w:val="00D020D4"/>
    <w:rsid w:val="00D242C0"/>
    <w:rsid w:val="00D3182F"/>
    <w:rsid w:val="00D31CC7"/>
    <w:rsid w:val="00D32C0C"/>
    <w:rsid w:val="00D348F0"/>
    <w:rsid w:val="00D42D0D"/>
    <w:rsid w:val="00D64887"/>
    <w:rsid w:val="00D65566"/>
    <w:rsid w:val="00D76BF6"/>
    <w:rsid w:val="00D77409"/>
    <w:rsid w:val="00D80670"/>
    <w:rsid w:val="00D85764"/>
    <w:rsid w:val="00DA26DF"/>
    <w:rsid w:val="00DA67AD"/>
    <w:rsid w:val="00DB732F"/>
    <w:rsid w:val="00DC0C38"/>
    <w:rsid w:val="00DC793E"/>
    <w:rsid w:val="00DD0998"/>
    <w:rsid w:val="00DD42A2"/>
    <w:rsid w:val="00DE06E0"/>
    <w:rsid w:val="00DE231D"/>
    <w:rsid w:val="00DF24EE"/>
    <w:rsid w:val="00DF515C"/>
    <w:rsid w:val="00E116A4"/>
    <w:rsid w:val="00E1409E"/>
    <w:rsid w:val="00E270A2"/>
    <w:rsid w:val="00E404BE"/>
    <w:rsid w:val="00E41CF1"/>
    <w:rsid w:val="00E52F4C"/>
    <w:rsid w:val="00E5648D"/>
    <w:rsid w:val="00E61B42"/>
    <w:rsid w:val="00E6258C"/>
    <w:rsid w:val="00E750E9"/>
    <w:rsid w:val="00E77A76"/>
    <w:rsid w:val="00E81D40"/>
    <w:rsid w:val="00E84033"/>
    <w:rsid w:val="00E973CE"/>
    <w:rsid w:val="00EA39E6"/>
    <w:rsid w:val="00EB1F82"/>
    <w:rsid w:val="00EB5DC2"/>
    <w:rsid w:val="00EB62CD"/>
    <w:rsid w:val="00EB6C1C"/>
    <w:rsid w:val="00EB7252"/>
    <w:rsid w:val="00EC186C"/>
    <w:rsid w:val="00EC23CD"/>
    <w:rsid w:val="00ED08F1"/>
    <w:rsid w:val="00ED5CF3"/>
    <w:rsid w:val="00EF44B5"/>
    <w:rsid w:val="00F0016B"/>
    <w:rsid w:val="00F00204"/>
    <w:rsid w:val="00F00AAF"/>
    <w:rsid w:val="00F10F26"/>
    <w:rsid w:val="00F14EEF"/>
    <w:rsid w:val="00F1539C"/>
    <w:rsid w:val="00F1564E"/>
    <w:rsid w:val="00F15862"/>
    <w:rsid w:val="00F21106"/>
    <w:rsid w:val="00F243A4"/>
    <w:rsid w:val="00F34CA6"/>
    <w:rsid w:val="00F408E2"/>
    <w:rsid w:val="00F40962"/>
    <w:rsid w:val="00F56AA7"/>
    <w:rsid w:val="00F96D6B"/>
    <w:rsid w:val="00FB4E7E"/>
    <w:rsid w:val="00FB6749"/>
    <w:rsid w:val="00FC1FFA"/>
    <w:rsid w:val="00FD1831"/>
    <w:rsid w:val="00FE1DD0"/>
    <w:rsid w:val="00FE2284"/>
    <w:rsid w:val="00FE528C"/>
    <w:rsid w:val="00FF7189"/>
    <w:rsid w:val="011C2C2F"/>
    <w:rsid w:val="01EB6B28"/>
    <w:rsid w:val="020B5780"/>
    <w:rsid w:val="02C26115"/>
    <w:rsid w:val="031108ED"/>
    <w:rsid w:val="05BC3ADD"/>
    <w:rsid w:val="05EC7836"/>
    <w:rsid w:val="07256C6B"/>
    <w:rsid w:val="077527B4"/>
    <w:rsid w:val="0AB6056B"/>
    <w:rsid w:val="0C4E7424"/>
    <w:rsid w:val="0CC62BF2"/>
    <w:rsid w:val="0CDF2601"/>
    <w:rsid w:val="0E922C5D"/>
    <w:rsid w:val="0EB90933"/>
    <w:rsid w:val="0F4709B8"/>
    <w:rsid w:val="0FBA4E4A"/>
    <w:rsid w:val="15364729"/>
    <w:rsid w:val="15591A6E"/>
    <w:rsid w:val="158F6A1D"/>
    <w:rsid w:val="15CA312D"/>
    <w:rsid w:val="161329B1"/>
    <w:rsid w:val="164473E7"/>
    <w:rsid w:val="1653670B"/>
    <w:rsid w:val="16C71BDB"/>
    <w:rsid w:val="1711157A"/>
    <w:rsid w:val="17987FCF"/>
    <w:rsid w:val="186C5A94"/>
    <w:rsid w:val="19AD6B98"/>
    <w:rsid w:val="1A50096E"/>
    <w:rsid w:val="1C116575"/>
    <w:rsid w:val="1F33183D"/>
    <w:rsid w:val="200C59B1"/>
    <w:rsid w:val="20745B99"/>
    <w:rsid w:val="218353F5"/>
    <w:rsid w:val="21C33258"/>
    <w:rsid w:val="221943CD"/>
    <w:rsid w:val="230D391C"/>
    <w:rsid w:val="252B51EF"/>
    <w:rsid w:val="27C959EE"/>
    <w:rsid w:val="27E26E70"/>
    <w:rsid w:val="28EA4C62"/>
    <w:rsid w:val="29B60611"/>
    <w:rsid w:val="2A264CA9"/>
    <w:rsid w:val="2A536FDF"/>
    <w:rsid w:val="2A895E70"/>
    <w:rsid w:val="2D180730"/>
    <w:rsid w:val="2D7A3403"/>
    <w:rsid w:val="2D97157E"/>
    <w:rsid w:val="2EE22D86"/>
    <w:rsid w:val="2FB175E8"/>
    <w:rsid w:val="30167FB0"/>
    <w:rsid w:val="326A0AD0"/>
    <w:rsid w:val="32E1687C"/>
    <w:rsid w:val="33805182"/>
    <w:rsid w:val="33FE6EDE"/>
    <w:rsid w:val="34CB281B"/>
    <w:rsid w:val="35D01913"/>
    <w:rsid w:val="361F58F2"/>
    <w:rsid w:val="367C2161"/>
    <w:rsid w:val="371B4BBF"/>
    <w:rsid w:val="378F3CD6"/>
    <w:rsid w:val="37EB3253"/>
    <w:rsid w:val="38230189"/>
    <w:rsid w:val="39DF64F8"/>
    <w:rsid w:val="3A582284"/>
    <w:rsid w:val="3B790613"/>
    <w:rsid w:val="3C551825"/>
    <w:rsid w:val="3C8A63F2"/>
    <w:rsid w:val="3E546A69"/>
    <w:rsid w:val="3E626B72"/>
    <w:rsid w:val="3FBB6B0E"/>
    <w:rsid w:val="3FCC7E9E"/>
    <w:rsid w:val="40E74563"/>
    <w:rsid w:val="421F796B"/>
    <w:rsid w:val="42987A4E"/>
    <w:rsid w:val="42A94F6F"/>
    <w:rsid w:val="44A82B5A"/>
    <w:rsid w:val="47146638"/>
    <w:rsid w:val="471525AB"/>
    <w:rsid w:val="475B7A73"/>
    <w:rsid w:val="47B50152"/>
    <w:rsid w:val="483A1784"/>
    <w:rsid w:val="4A676F0E"/>
    <w:rsid w:val="4B1E7225"/>
    <w:rsid w:val="4B31421D"/>
    <w:rsid w:val="4C27048B"/>
    <w:rsid w:val="4C64193D"/>
    <w:rsid w:val="4C8019F8"/>
    <w:rsid w:val="4DBB3EDA"/>
    <w:rsid w:val="4EC6151A"/>
    <w:rsid w:val="4F775A41"/>
    <w:rsid w:val="510D6F1A"/>
    <w:rsid w:val="51784EBA"/>
    <w:rsid w:val="542A058C"/>
    <w:rsid w:val="542B102F"/>
    <w:rsid w:val="565B315E"/>
    <w:rsid w:val="56A05F5D"/>
    <w:rsid w:val="58154762"/>
    <w:rsid w:val="59320C51"/>
    <w:rsid w:val="5B3D2A10"/>
    <w:rsid w:val="5BAE1CCE"/>
    <w:rsid w:val="5BF430EB"/>
    <w:rsid w:val="5DD107E6"/>
    <w:rsid w:val="5E2B1E11"/>
    <w:rsid w:val="5E521CA3"/>
    <w:rsid w:val="5E737225"/>
    <w:rsid w:val="5E9B23B4"/>
    <w:rsid w:val="5F7E3719"/>
    <w:rsid w:val="5FF33FF6"/>
    <w:rsid w:val="61A419E4"/>
    <w:rsid w:val="62DD6E86"/>
    <w:rsid w:val="65E859B7"/>
    <w:rsid w:val="679D5E45"/>
    <w:rsid w:val="67C111ED"/>
    <w:rsid w:val="68823B26"/>
    <w:rsid w:val="68FF2858"/>
    <w:rsid w:val="699E4C8F"/>
    <w:rsid w:val="6AB46831"/>
    <w:rsid w:val="6B0D27A3"/>
    <w:rsid w:val="6B553071"/>
    <w:rsid w:val="6D400C0D"/>
    <w:rsid w:val="6D415D2B"/>
    <w:rsid w:val="6DE30D1F"/>
    <w:rsid w:val="6E642A78"/>
    <w:rsid w:val="6EA51224"/>
    <w:rsid w:val="6FD11EC6"/>
    <w:rsid w:val="71A1303E"/>
    <w:rsid w:val="71F94F01"/>
    <w:rsid w:val="729A62DF"/>
    <w:rsid w:val="730228AD"/>
    <w:rsid w:val="741015D4"/>
    <w:rsid w:val="74630BB1"/>
    <w:rsid w:val="754B57C9"/>
    <w:rsid w:val="7586402F"/>
    <w:rsid w:val="762C1498"/>
    <w:rsid w:val="764C2103"/>
    <w:rsid w:val="78A631E5"/>
    <w:rsid w:val="795E53FB"/>
    <w:rsid w:val="7AD93877"/>
    <w:rsid w:val="7C093B82"/>
    <w:rsid w:val="7DFB7E88"/>
    <w:rsid w:val="7E340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A3E83B9"/>
  <w15:docId w15:val="{53369BE4-222C-406C-80B1-4C693A15E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uiPriority="9" w:unhideWhenUsed="1" w:qFormat="1"/>
    <w:lsdException w:name="heading 3" w:locked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unhideWhenUsed="1" w:qFormat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unhideWhenUsed="1" w:qFormat="1"/>
    <w:lsdException w:name="HTML Acronym" w:locked="1" w:semiHidden="1" w:unhideWhenUsed="1"/>
    <w:lsdException w:name="HTML Address" w:locked="1" w:semiHidden="1" w:unhideWhenUsed="1"/>
    <w:lsdException w:name="HTML Cite" w:qFormat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locked="1" w:uiPriority="59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widowControl w:val="0"/>
      <w:outlineLvl w:val="0"/>
    </w:pPr>
    <w:rPr>
      <w:rFonts w:ascii="宋体" w:hAnsi="宋体" w:cs="宋体"/>
      <w:b/>
      <w:bCs/>
      <w:kern w:val="44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locked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locked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locked/>
  </w:style>
  <w:style w:type="paragraph" w:styleId="a5">
    <w:name w:val="Balloon Text"/>
    <w:basedOn w:val="a"/>
    <w:link w:val="a6"/>
    <w:uiPriority w:val="99"/>
    <w:semiHidden/>
    <w:qFormat/>
    <w:pPr>
      <w:widowControl w:val="0"/>
      <w:jc w:val="both"/>
    </w:pPr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styleId="a9">
    <w:name w:val="header"/>
    <w:basedOn w:val="a"/>
    <w:link w:val="aa"/>
    <w:uiPriority w:val="99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paragraph" w:styleId="ab">
    <w:name w:val="Normal (Web)"/>
    <w:basedOn w:val="a"/>
    <w:uiPriority w:val="99"/>
    <w:unhideWhenUsed/>
    <w:qFormat/>
    <w:locked/>
    <w:pPr>
      <w:spacing w:before="100" w:beforeAutospacing="1" w:after="100" w:afterAutospacing="1"/>
    </w:pPr>
    <w:rPr>
      <w:rFonts w:ascii="宋体" w:hAnsi="宋体" w:cs="宋体"/>
    </w:rPr>
  </w:style>
  <w:style w:type="paragraph" w:styleId="ac">
    <w:name w:val="annotation subject"/>
    <w:basedOn w:val="a3"/>
    <w:next w:val="a3"/>
    <w:link w:val="ad"/>
    <w:uiPriority w:val="99"/>
    <w:unhideWhenUsed/>
    <w:qFormat/>
    <w:locked/>
    <w:rPr>
      <w:b/>
      <w:bCs/>
    </w:rPr>
  </w:style>
  <w:style w:type="character" w:styleId="ae">
    <w:name w:val="Strong"/>
    <w:basedOn w:val="a0"/>
    <w:uiPriority w:val="22"/>
    <w:qFormat/>
    <w:locked/>
    <w:rPr>
      <w:b/>
    </w:rPr>
  </w:style>
  <w:style w:type="character" w:styleId="af">
    <w:name w:val="FollowedHyperlink"/>
    <w:basedOn w:val="a0"/>
    <w:uiPriority w:val="99"/>
    <w:qFormat/>
    <w:rPr>
      <w:color w:val="555555"/>
      <w:u w:val="none"/>
    </w:rPr>
  </w:style>
  <w:style w:type="character" w:styleId="af0">
    <w:name w:val="Emphasis"/>
    <w:basedOn w:val="a0"/>
    <w:uiPriority w:val="99"/>
    <w:qFormat/>
    <w:rPr>
      <w:color w:val="auto"/>
    </w:rPr>
  </w:style>
  <w:style w:type="character" w:styleId="af1">
    <w:name w:val="Hyperlink"/>
    <w:basedOn w:val="a0"/>
    <w:uiPriority w:val="99"/>
    <w:qFormat/>
    <w:rPr>
      <w:color w:val="auto"/>
      <w:u w:val="none"/>
    </w:rPr>
  </w:style>
  <w:style w:type="character" w:styleId="af2">
    <w:name w:val="annotation reference"/>
    <w:basedOn w:val="a0"/>
    <w:uiPriority w:val="99"/>
    <w:unhideWhenUsed/>
    <w:qFormat/>
    <w:locked/>
    <w:rPr>
      <w:sz w:val="21"/>
      <w:szCs w:val="21"/>
    </w:rPr>
  </w:style>
  <w:style w:type="character" w:styleId="HTML">
    <w:name w:val="HTML Cite"/>
    <w:basedOn w:val="a0"/>
    <w:uiPriority w:val="99"/>
    <w:qFormat/>
    <w:rPr>
      <w:color w:val="008000"/>
    </w:rPr>
  </w:style>
  <w:style w:type="character" w:customStyle="1" w:styleId="10">
    <w:name w:val="标题 1 字符"/>
    <w:basedOn w:val="a0"/>
    <w:link w:val="1"/>
    <w:uiPriority w:val="99"/>
    <w:qFormat/>
    <w:locked/>
    <w:rPr>
      <w:rFonts w:ascii="宋体" w:eastAsia="宋体" w:hAnsi="宋体" w:cs="宋体"/>
      <w:b/>
      <w:bCs/>
      <w:kern w:val="44"/>
      <w:sz w:val="48"/>
      <w:szCs w:val="48"/>
    </w:rPr>
  </w:style>
  <w:style w:type="character" w:customStyle="1" w:styleId="a6">
    <w:name w:val="批注框文本 字符"/>
    <w:basedOn w:val="a0"/>
    <w:link w:val="a5"/>
    <w:uiPriority w:val="99"/>
    <w:qFormat/>
    <w:locked/>
    <w:rPr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locked/>
    <w:rPr>
      <w:kern w:val="2"/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locked/>
    <w:rPr>
      <w:kern w:val="2"/>
      <w:sz w:val="18"/>
      <w:szCs w:val="18"/>
    </w:rPr>
  </w:style>
  <w:style w:type="character" w:customStyle="1" w:styleId="hover12">
    <w:name w:val="hover12"/>
    <w:basedOn w:val="a0"/>
    <w:uiPriority w:val="99"/>
    <w:qFormat/>
    <w:rPr>
      <w:u w:val="single"/>
    </w:rPr>
  </w:style>
  <w:style w:type="paragraph" w:customStyle="1" w:styleId="Pa3">
    <w:name w:val="Pa3"/>
    <w:basedOn w:val="a"/>
    <w:next w:val="a"/>
    <w:uiPriority w:val="99"/>
    <w:qFormat/>
    <w:pPr>
      <w:widowControl w:val="0"/>
      <w:autoSpaceDE w:val="0"/>
      <w:autoSpaceDN w:val="0"/>
      <w:adjustRightInd w:val="0"/>
      <w:spacing w:line="161" w:lineRule="atLeast"/>
    </w:pPr>
    <w:rPr>
      <w:rFonts w:ascii="MYuen PRC SemiBold" w:eastAsia="MYuen PRC SemiBold" w:cs="MYuen PRC SemiBold"/>
    </w:rPr>
  </w:style>
  <w:style w:type="character" w:customStyle="1" w:styleId="A70">
    <w:name w:val="A7"/>
    <w:uiPriority w:val="99"/>
    <w:qFormat/>
    <w:rPr>
      <w:rFonts w:ascii="Museo Sans For Dell 300" w:eastAsia="Museo Sans For Dell 300" w:cs="Museo Sans For Dell 300"/>
      <w:color w:val="000000"/>
      <w:sz w:val="9"/>
      <w:szCs w:val="9"/>
    </w:rPr>
  </w:style>
  <w:style w:type="character" w:customStyle="1" w:styleId="A50">
    <w:name w:val="A5"/>
    <w:uiPriority w:val="99"/>
    <w:qFormat/>
    <w:rPr>
      <w:b/>
      <w:bCs/>
      <w:color w:val="000000"/>
      <w:sz w:val="17"/>
      <w:szCs w:val="17"/>
    </w:rPr>
  </w:style>
  <w:style w:type="character" w:customStyle="1" w:styleId="xuboxtabnow">
    <w:name w:val="xubox_tabnow"/>
    <w:basedOn w:val="a0"/>
    <w:uiPriority w:val="99"/>
    <w:qFormat/>
    <w:rPr>
      <w:bdr w:val="single" w:sz="4" w:space="0" w:color="auto"/>
      <w:shd w:val="clear" w:color="auto" w:fill="FFFFFF"/>
    </w:rPr>
  </w:style>
  <w:style w:type="paragraph" w:customStyle="1" w:styleId="11">
    <w:name w:val="列出段落1"/>
    <w:basedOn w:val="a"/>
    <w:uiPriority w:val="34"/>
    <w:qFormat/>
    <w:pPr>
      <w:widowControl w:val="0"/>
      <w:ind w:firstLineChars="200" w:firstLine="420"/>
      <w:jc w:val="both"/>
    </w:pPr>
    <w:rPr>
      <w:rFonts w:ascii="Cambria" w:hAnsi="Cambria"/>
      <w:kern w:val="2"/>
    </w:rPr>
  </w:style>
  <w:style w:type="character" w:customStyle="1" w:styleId="12">
    <w:name w:val="占位符文本1"/>
    <w:basedOn w:val="a0"/>
    <w:uiPriority w:val="99"/>
    <w:semiHidden/>
    <w:qFormat/>
    <w:rPr>
      <w:color w:val="808080"/>
    </w:rPr>
  </w:style>
  <w:style w:type="paragraph" w:customStyle="1" w:styleId="13">
    <w:name w:val="无间隔1"/>
    <w:uiPriority w:val="1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semiHidden/>
    <w:qFormat/>
    <w:rPr>
      <w:sz w:val="24"/>
      <w:szCs w:val="24"/>
    </w:rPr>
  </w:style>
  <w:style w:type="character" w:customStyle="1" w:styleId="ad">
    <w:name w:val="批注主题 字符"/>
    <w:basedOn w:val="a4"/>
    <w:link w:val="ac"/>
    <w:uiPriority w:val="99"/>
    <w:semiHidden/>
    <w:qFormat/>
    <w:rPr>
      <w:b/>
      <w:bCs/>
      <w:sz w:val="24"/>
      <w:szCs w:val="24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3">
    <w:name w:val="List Paragraph"/>
    <w:basedOn w:val="a"/>
    <w:uiPriority w:val="99"/>
    <w:pPr>
      <w:ind w:firstLineChars="200" w:firstLine="420"/>
    </w:pPr>
  </w:style>
  <w:style w:type="character" w:styleId="af4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13</Pages>
  <Words>1301</Words>
  <Characters>7421</Characters>
  <Application>Microsoft Office Word</Application>
  <DocSecurity>0</DocSecurity>
  <Lines>61</Lines>
  <Paragraphs>17</Paragraphs>
  <ScaleCrop>false</ScaleCrop>
  <Company>DEEPIN</Company>
  <LinksUpToDate>false</LinksUpToDate>
  <CharactersWithSpaces>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合同包1</dc:title>
  <dc:creator>wangwei</dc:creator>
  <cp:lastModifiedBy>DENG JING</cp:lastModifiedBy>
  <cp:revision>60</cp:revision>
  <cp:lastPrinted>2017-11-12T06:54:00Z</cp:lastPrinted>
  <dcterms:created xsi:type="dcterms:W3CDTF">2021-10-01T09:30:00Z</dcterms:created>
  <dcterms:modified xsi:type="dcterms:W3CDTF">2022-11-08T06:45:00Z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FBB05BE699884F7BB16A98D41109C9D7</vt:lpwstr>
  </property>
</Properties>
</file>